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E62" w:rsidRPr="0007344B" w:rsidRDefault="005D5747" w:rsidP="0007344B">
      <w:pPr>
        <w:jc w:val="center"/>
        <w:rPr>
          <w:rFonts w:ascii="標楷體" w:eastAsia="標楷體" w:hAnsi="標楷體"/>
          <w:sz w:val="32"/>
        </w:rPr>
      </w:pPr>
      <w:bookmarkStart w:id="0" w:name="_GoBack"/>
      <w:bookmarkEnd w:id="0"/>
      <w:r w:rsidRPr="0007344B">
        <w:rPr>
          <w:rFonts w:ascii="標楷體" w:eastAsia="標楷體" w:hAnsi="標楷體" w:hint="eastAsia"/>
          <w:sz w:val="32"/>
        </w:rPr>
        <w:t>財團法人台北市失親兒福利基金會</w:t>
      </w:r>
    </w:p>
    <w:p w:rsidR="005D5747" w:rsidRDefault="009D0060" w:rsidP="0007344B">
      <w:pPr>
        <w:jc w:val="center"/>
        <w:rPr>
          <w:rFonts w:ascii="標楷體" w:eastAsia="標楷體" w:hAnsi="標楷體"/>
          <w:sz w:val="32"/>
        </w:rPr>
      </w:pPr>
      <w:r>
        <w:rPr>
          <w:rFonts w:ascii="標楷體" w:eastAsia="標楷體" w:hAnsi="標楷體" w:hint="eastAsia"/>
          <w:sz w:val="32"/>
        </w:rPr>
        <w:t>社會工作實習教育</w:t>
      </w:r>
      <w:r w:rsidR="005D5747" w:rsidRPr="0007344B">
        <w:rPr>
          <w:rFonts w:ascii="標楷體" w:eastAsia="標楷體" w:hAnsi="標楷體" w:hint="eastAsia"/>
          <w:sz w:val="32"/>
        </w:rPr>
        <w:t>辦法</w:t>
      </w:r>
    </w:p>
    <w:p w:rsidR="0068013E" w:rsidRPr="0068013E" w:rsidRDefault="00293432" w:rsidP="00293432">
      <w:pPr>
        <w:wordWrap w:val="0"/>
        <w:jc w:val="right"/>
        <w:rPr>
          <w:rFonts w:ascii="標楷體" w:eastAsia="標楷體" w:hAnsi="標楷體"/>
        </w:rPr>
      </w:pPr>
      <w:r>
        <w:rPr>
          <w:rFonts w:ascii="標楷體" w:eastAsia="標楷體" w:hAnsi="標楷體" w:hint="eastAsia"/>
        </w:rPr>
        <w:t>11</w:t>
      </w:r>
      <w:r>
        <w:rPr>
          <w:rFonts w:ascii="標楷體" w:eastAsia="標楷體" w:hAnsi="標楷體"/>
        </w:rPr>
        <w:t>4</w:t>
      </w:r>
      <w:r>
        <w:rPr>
          <w:rFonts w:ascii="標楷體" w:eastAsia="標楷體" w:hAnsi="標楷體" w:hint="eastAsia"/>
        </w:rPr>
        <w:t>.1</w:t>
      </w:r>
      <w:r>
        <w:rPr>
          <w:rFonts w:ascii="標楷體" w:eastAsia="標楷體" w:hAnsi="標楷體"/>
        </w:rPr>
        <w:t>0.15</w:t>
      </w:r>
      <w:r>
        <w:rPr>
          <w:rFonts w:ascii="標楷體" w:eastAsia="標楷體" w:hAnsi="標楷體" w:hint="eastAsia"/>
        </w:rPr>
        <w:t>修</w:t>
      </w:r>
    </w:p>
    <w:p w:rsidR="005D5747" w:rsidRPr="0068013E" w:rsidRDefault="005D5747" w:rsidP="005D5747">
      <w:pPr>
        <w:pStyle w:val="Web"/>
        <w:rPr>
          <w:rFonts w:ascii="標楷體" w:eastAsia="標楷體" w:hAnsi="標楷體"/>
        </w:rPr>
      </w:pPr>
      <w:r w:rsidRPr="0068013E">
        <w:rPr>
          <w:rStyle w:val="a3"/>
          <w:rFonts w:ascii="標楷體" w:eastAsia="標楷體" w:hAnsi="標楷體"/>
        </w:rPr>
        <w:t>第一章 總則</w:t>
      </w:r>
    </w:p>
    <w:p w:rsidR="00A2096B" w:rsidRPr="0068013E" w:rsidRDefault="005D5747" w:rsidP="00D33628">
      <w:pPr>
        <w:pStyle w:val="Web"/>
        <w:spacing w:after="0" w:afterAutospacing="0"/>
        <w:rPr>
          <w:rStyle w:val="a3"/>
          <w:rFonts w:ascii="標楷體" w:eastAsia="標楷體" w:hAnsi="標楷體"/>
        </w:rPr>
      </w:pPr>
      <w:r w:rsidRPr="0068013E">
        <w:rPr>
          <w:rStyle w:val="a3"/>
          <w:rFonts w:ascii="標楷體" w:eastAsia="標楷體" w:hAnsi="標楷體"/>
        </w:rPr>
        <w:t>第1條 辦法宗旨</w:t>
      </w:r>
    </w:p>
    <w:p w:rsidR="00A2096B" w:rsidRPr="0068013E" w:rsidRDefault="00A2096B" w:rsidP="005D5747">
      <w:pPr>
        <w:pStyle w:val="Web"/>
        <w:rPr>
          <w:rFonts w:ascii="標楷體" w:eastAsia="標楷體" w:hAnsi="標楷體"/>
        </w:rPr>
      </w:pPr>
      <w:r w:rsidRPr="0068013E">
        <w:rPr>
          <w:rFonts w:ascii="標楷體" w:eastAsia="標楷體" w:hAnsi="標楷體" w:cs="Segoe UI"/>
          <w:color w:val="0D0D0D"/>
          <w:shd w:val="clear" w:color="auto" w:fill="FFFFFF"/>
        </w:rPr>
        <w:t>本辦法旨在規範本單位對社會工作實習生的管理制度，以培育社會工作專業人才為宗旨，提供實習機會，幫助社會工作相關科系的學生將所學理論應用於實務。透過實習活動，學生可運用專業技能，深入了解本會的服務內容、社工角色及職責，進而為社工生涯做好準備。</w:t>
      </w:r>
    </w:p>
    <w:p w:rsidR="005D5747" w:rsidRPr="0068013E" w:rsidRDefault="005D5747" w:rsidP="00D33628">
      <w:pPr>
        <w:pStyle w:val="Web"/>
        <w:spacing w:before="240" w:beforeAutospacing="0"/>
        <w:rPr>
          <w:rFonts w:ascii="標楷體" w:eastAsia="標楷體" w:hAnsi="標楷體"/>
        </w:rPr>
      </w:pPr>
      <w:r w:rsidRPr="0068013E">
        <w:rPr>
          <w:rStyle w:val="a3"/>
          <w:rFonts w:ascii="標楷體" w:eastAsia="標楷體" w:hAnsi="標楷體"/>
        </w:rPr>
        <w:t>第2條 適用對象</w:t>
      </w:r>
      <w:r w:rsidRPr="0068013E">
        <w:rPr>
          <w:rFonts w:ascii="標楷體" w:eastAsia="標楷體" w:hAnsi="標楷體"/>
        </w:rPr>
        <w:br/>
        <w:t>本辦</w:t>
      </w:r>
      <w:r w:rsidR="00043A54" w:rsidRPr="0068013E">
        <w:rPr>
          <w:rFonts w:ascii="標楷體" w:eastAsia="標楷體" w:hAnsi="標楷體"/>
        </w:rPr>
        <w:t>法適用於本單位錄取的社會工作實習生，凡經學校推薦並通過本單位</w:t>
      </w:r>
      <w:r w:rsidR="006C3A66" w:rsidRPr="0068013E">
        <w:rPr>
          <w:rFonts w:ascii="標楷體" w:eastAsia="標楷體" w:hAnsi="標楷體" w:hint="eastAsia"/>
        </w:rPr>
        <w:t>考核</w:t>
      </w:r>
      <w:r w:rsidRPr="0068013E">
        <w:rPr>
          <w:rFonts w:ascii="標楷體" w:eastAsia="標楷體" w:hAnsi="標楷體"/>
        </w:rPr>
        <w:t>之學生均可適用。</w:t>
      </w:r>
    </w:p>
    <w:p w:rsidR="005D5747" w:rsidRPr="007019BE" w:rsidRDefault="005D5747" w:rsidP="0068013E">
      <w:pPr>
        <w:pStyle w:val="Web"/>
        <w:ind w:rightChars="-100" w:right="-240"/>
        <w:rPr>
          <w:rFonts w:ascii="標楷體" w:eastAsia="標楷體" w:hAnsi="標楷體"/>
        </w:rPr>
      </w:pPr>
      <w:r w:rsidRPr="007019BE">
        <w:rPr>
          <w:rStyle w:val="a3"/>
          <w:rFonts w:ascii="標楷體" w:eastAsia="標楷體" w:hAnsi="標楷體"/>
        </w:rPr>
        <w:t>第3條 辦法內容</w:t>
      </w:r>
      <w:r w:rsidRPr="007019BE">
        <w:rPr>
          <w:rFonts w:ascii="標楷體" w:eastAsia="標楷體" w:hAnsi="標楷體"/>
        </w:rPr>
        <w:br/>
        <w:t>本辦法包括實習生申請程序、指導安排、出勤管理、實習評估及保密義務等事項。</w:t>
      </w:r>
    </w:p>
    <w:p w:rsidR="005D5747" w:rsidRPr="0068013E" w:rsidRDefault="005D5747" w:rsidP="005D5747">
      <w:pPr>
        <w:widowControl/>
        <w:spacing w:before="100" w:beforeAutospacing="1" w:after="100" w:afterAutospacing="1"/>
        <w:rPr>
          <w:rFonts w:ascii="標楷體" w:eastAsia="標楷體" w:hAnsi="標楷體" w:cs="新細明體"/>
          <w:kern w:val="0"/>
          <w:szCs w:val="24"/>
        </w:rPr>
      </w:pPr>
      <w:r w:rsidRPr="0068013E">
        <w:rPr>
          <w:rFonts w:ascii="標楷體" w:eastAsia="標楷體" w:hAnsi="標楷體" w:cs="新細明體"/>
          <w:b/>
          <w:bCs/>
          <w:kern w:val="0"/>
          <w:szCs w:val="24"/>
        </w:rPr>
        <w:t>第二章 實習生申請及錄取</w:t>
      </w:r>
    </w:p>
    <w:p w:rsidR="005D5747" w:rsidRPr="0068013E" w:rsidRDefault="005D5747" w:rsidP="00D33628">
      <w:pPr>
        <w:widowControl/>
        <w:spacing w:before="100" w:beforeAutospacing="1" w:after="100"/>
        <w:rPr>
          <w:rFonts w:ascii="標楷體" w:eastAsia="標楷體" w:hAnsi="標楷體" w:cs="新細明體"/>
          <w:kern w:val="0"/>
          <w:szCs w:val="24"/>
        </w:rPr>
      </w:pPr>
      <w:r w:rsidRPr="0068013E">
        <w:rPr>
          <w:rFonts w:ascii="標楷體" w:eastAsia="標楷體" w:hAnsi="標楷體" w:cs="新細明體"/>
          <w:b/>
          <w:bCs/>
          <w:kern w:val="0"/>
          <w:szCs w:val="24"/>
        </w:rPr>
        <w:t>第4條 實習生申請程序</w:t>
      </w:r>
    </w:p>
    <w:p w:rsidR="006C3A66" w:rsidRPr="00D33628" w:rsidRDefault="006C3A66" w:rsidP="00D33628">
      <w:pPr>
        <w:pStyle w:val="a4"/>
        <w:numPr>
          <w:ilvl w:val="0"/>
          <w:numId w:val="16"/>
        </w:numPr>
        <w:ind w:leftChars="0"/>
        <w:rPr>
          <w:rFonts w:ascii="標楷體" w:eastAsia="標楷體" w:hAnsi="標楷體"/>
        </w:rPr>
      </w:pPr>
      <w:r w:rsidRPr="00D33628">
        <w:rPr>
          <w:rFonts w:ascii="標楷體" w:eastAsia="標楷體" w:hAnsi="標楷體" w:hint="eastAsia"/>
        </w:rPr>
        <w:t>實習窗口</w:t>
      </w:r>
    </w:p>
    <w:p w:rsidR="006C3A66" w:rsidRPr="0068013E" w:rsidRDefault="00C06404" w:rsidP="00674FEF">
      <w:pPr>
        <w:ind w:leftChars="177" w:left="425" w:rightChars="-159" w:right="-382"/>
        <w:rPr>
          <w:rFonts w:ascii="標楷體" w:eastAsia="標楷體" w:hAnsi="標楷體"/>
        </w:rPr>
      </w:pPr>
      <w:r w:rsidRPr="0068013E">
        <w:rPr>
          <w:rFonts w:ascii="標楷體" w:eastAsia="標楷體" w:hAnsi="標楷體" w:hint="eastAsia"/>
        </w:rPr>
        <w:t>本會各處/站之</w:t>
      </w:r>
      <w:r w:rsidR="006C3A66" w:rsidRPr="0068013E">
        <w:rPr>
          <w:rFonts w:ascii="標楷體" w:eastAsia="標楷體" w:hAnsi="標楷體" w:hint="eastAsia"/>
        </w:rPr>
        <w:t>督導為實習窗口，實習申請相關作業，請學校老師逕行聯繫之。</w:t>
      </w:r>
    </w:p>
    <w:p w:rsidR="006C3A66" w:rsidRPr="00D33628" w:rsidRDefault="006C3A66" w:rsidP="00531E62">
      <w:pPr>
        <w:pStyle w:val="a4"/>
        <w:numPr>
          <w:ilvl w:val="0"/>
          <w:numId w:val="16"/>
        </w:numPr>
        <w:spacing w:before="240"/>
        <w:ind w:leftChars="0"/>
        <w:rPr>
          <w:rFonts w:ascii="標楷體" w:eastAsia="標楷體" w:hAnsi="標楷體"/>
          <w:color w:val="FF0000"/>
        </w:rPr>
      </w:pPr>
      <w:r w:rsidRPr="00D33628">
        <w:rPr>
          <w:rFonts w:ascii="標楷體" w:eastAsia="標楷體" w:hAnsi="標楷體" w:hint="eastAsia"/>
          <w:color w:val="FF0000"/>
        </w:rPr>
        <w:t>申請資料由學校發函向本會各服務處</w:t>
      </w:r>
      <w:r w:rsidR="00594FCE">
        <w:rPr>
          <w:rFonts w:ascii="標楷體" w:eastAsia="標楷體" w:hAnsi="標楷體"/>
          <w:color w:val="FF0000"/>
        </w:rPr>
        <w:t>/</w:t>
      </w:r>
      <w:r w:rsidR="00F43990">
        <w:rPr>
          <w:rFonts w:ascii="標楷體" w:eastAsia="標楷體" w:hAnsi="標楷體" w:hint="eastAsia"/>
          <w:color w:val="FF0000"/>
        </w:rPr>
        <w:t>站</w:t>
      </w:r>
      <w:r w:rsidRPr="00D33628">
        <w:rPr>
          <w:rFonts w:ascii="標楷體" w:eastAsia="標楷體" w:hAnsi="標楷體" w:hint="eastAsia"/>
          <w:color w:val="FF0000"/>
        </w:rPr>
        <w:t>提出申請。</w:t>
      </w:r>
    </w:p>
    <w:p w:rsidR="006C3A66" w:rsidRPr="0068013E" w:rsidRDefault="00B67A54" w:rsidP="00674FEF">
      <w:pPr>
        <w:ind w:leftChars="118" w:left="283"/>
        <w:rPr>
          <w:rFonts w:ascii="標楷體" w:eastAsia="標楷體" w:hAnsi="標楷體"/>
        </w:rPr>
      </w:pPr>
      <w:r w:rsidRPr="0068013E">
        <w:rPr>
          <w:rFonts w:ascii="標楷體" w:eastAsia="標楷體" w:hAnsi="標楷體" w:hint="eastAsia"/>
        </w:rPr>
        <w:t>1、</w:t>
      </w:r>
      <w:r w:rsidR="006C3A66" w:rsidRPr="0068013E">
        <w:rPr>
          <w:rFonts w:ascii="標楷體" w:eastAsia="標楷體" w:hAnsi="標楷體" w:hint="eastAsia"/>
        </w:rPr>
        <w:t>檢附學生個人履歷表(含照片)、自傳、實習計畫和成績單。</w:t>
      </w:r>
    </w:p>
    <w:p w:rsidR="007E6C0E" w:rsidRPr="0068013E" w:rsidRDefault="00B67A54" w:rsidP="00674FEF">
      <w:pPr>
        <w:ind w:leftChars="118" w:left="283"/>
        <w:rPr>
          <w:rFonts w:ascii="標楷體" w:eastAsia="標楷體" w:hAnsi="標楷體"/>
        </w:rPr>
      </w:pPr>
      <w:r w:rsidRPr="0068013E">
        <w:rPr>
          <w:rFonts w:ascii="標楷體" w:eastAsia="標楷體" w:hAnsi="標楷體" w:hint="eastAsia"/>
        </w:rPr>
        <w:t>2、</w:t>
      </w:r>
      <w:r w:rsidR="006C3A66" w:rsidRPr="0068013E">
        <w:rPr>
          <w:rFonts w:ascii="標楷體" w:eastAsia="標楷體" w:hAnsi="標楷體" w:hint="eastAsia"/>
        </w:rPr>
        <w:t>方案實習</w:t>
      </w:r>
    </w:p>
    <w:p w:rsidR="006C3A66" w:rsidRPr="0068013E" w:rsidRDefault="006C3A66" w:rsidP="00674FEF">
      <w:pPr>
        <w:ind w:leftChars="295" w:left="708"/>
        <w:rPr>
          <w:rFonts w:ascii="標楷體" w:eastAsia="標楷體" w:hAnsi="標楷體"/>
        </w:rPr>
      </w:pPr>
      <w:r w:rsidRPr="0068013E">
        <w:rPr>
          <w:rFonts w:ascii="標楷體" w:eastAsia="標楷體" w:hAnsi="標楷體" w:hint="eastAsia"/>
        </w:rPr>
        <w:t>除檢附學生個人履歷表(含照片)、自傳外，尚須檢附方案實習計畫。</w:t>
      </w:r>
    </w:p>
    <w:p w:rsidR="006C3A66" w:rsidRPr="0068013E" w:rsidRDefault="00B67A54" w:rsidP="00674FEF">
      <w:pPr>
        <w:ind w:leftChars="118" w:left="708" w:rightChars="-159" w:right="-382" w:hangingChars="177" w:hanging="425"/>
        <w:rPr>
          <w:rFonts w:ascii="標楷體" w:eastAsia="標楷體" w:hAnsi="標楷體"/>
        </w:rPr>
      </w:pPr>
      <w:r w:rsidRPr="0068013E">
        <w:rPr>
          <w:rFonts w:ascii="標楷體" w:eastAsia="標楷體" w:hAnsi="標楷體" w:hint="eastAsia"/>
        </w:rPr>
        <w:t>3、</w:t>
      </w:r>
      <w:r w:rsidR="006C3A66" w:rsidRPr="0068013E">
        <w:rPr>
          <w:rFonts w:ascii="標楷體" w:eastAsia="標楷體" w:hAnsi="標楷體" w:hint="eastAsia"/>
        </w:rPr>
        <w:t>研究生專案實習除個人履歷表(含照片)、自傳、實習計畫外，尚須檢附研究計畫或專案計畫書。</w:t>
      </w:r>
    </w:p>
    <w:p w:rsidR="006C3A66" w:rsidRPr="001D0CE7" w:rsidRDefault="006C3A66" w:rsidP="00531E62">
      <w:pPr>
        <w:pStyle w:val="a4"/>
        <w:numPr>
          <w:ilvl w:val="0"/>
          <w:numId w:val="16"/>
        </w:numPr>
        <w:spacing w:before="240"/>
        <w:ind w:leftChars="0"/>
        <w:rPr>
          <w:rFonts w:ascii="標楷體" w:eastAsia="標楷體" w:hAnsi="標楷體"/>
        </w:rPr>
      </w:pPr>
      <w:r w:rsidRPr="001D0CE7">
        <w:rPr>
          <w:rFonts w:ascii="標楷體" w:eastAsia="標楷體" w:hAnsi="標楷體" w:hint="eastAsia"/>
        </w:rPr>
        <w:t>申請受</w:t>
      </w:r>
      <w:r w:rsidR="00F43990" w:rsidRPr="001D0CE7">
        <w:rPr>
          <w:rFonts w:ascii="標楷體" w:eastAsia="標楷體" w:hAnsi="標楷體" w:hint="eastAsia"/>
        </w:rPr>
        <w:t>理</w:t>
      </w:r>
      <w:r w:rsidR="00694783" w:rsidRPr="001D0CE7">
        <w:rPr>
          <w:rFonts w:ascii="標楷體" w:eastAsia="標楷體" w:hAnsi="標楷體" w:hint="eastAsia"/>
        </w:rPr>
        <w:t>時間</w:t>
      </w:r>
      <w:r w:rsidR="00594FCE" w:rsidRPr="001D0CE7">
        <w:rPr>
          <w:rFonts w:ascii="標楷體" w:eastAsia="標楷體" w:hAnsi="標楷體" w:hint="eastAsia"/>
        </w:rPr>
        <w:t>如下列所示</w:t>
      </w:r>
      <w:r w:rsidR="00694783" w:rsidRPr="001D0CE7">
        <w:rPr>
          <w:rFonts w:ascii="標楷體" w:eastAsia="標楷體" w:hAnsi="標楷體" w:hint="eastAsia"/>
        </w:rPr>
        <w:t>，逾期恕不受理</w:t>
      </w:r>
      <w:r w:rsidRPr="001D0CE7">
        <w:rPr>
          <w:rFonts w:ascii="標楷體" w:eastAsia="標楷體" w:hAnsi="標楷體" w:hint="eastAsia"/>
        </w:rPr>
        <w:t>。</w:t>
      </w:r>
    </w:p>
    <w:p w:rsidR="006C3A66" w:rsidRPr="0068013E" w:rsidRDefault="00B67A54" w:rsidP="00674FEF">
      <w:pPr>
        <w:ind w:leftChars="118" w:left="283"/>
        <w:rPr>
          <w:rFonts w:ascii="標楷體" w:eastAsia="標楷體" w:hAnsi="標楷體"/>
        </w:rPr>
      </w:pPr>
      <w:r w:rsidRPr="0068013E">
        <w:rPr>
          <w:rFonts w:ascii="標楷體" w:eastAsia="標楷體" w:hAnsi="標楷體" w:hint="eastAsia"/>
        </w:rPr>
        <w:t>1、</w:t>
      </w:r>
      <w:r w:rsidR="006C3A66" w:rsidRPr="0068013E">
        <w:rPr>
          <w:rFonts w:ascii="標楷體" w:eastAsia="標楷體" w:hAnsi="標楷體" w:hint="eastAsia"/>
        </w:rPr>
        <w:t>暑期實習</w:t>
      </w:r>
      <w:r w:rsidR="007E6C0E" w:rsidRPr="0068013E">
        <w:rPr>
          <w:rFonts w:ascii="標楷體" w:eastAsia="標楷體" w:hAnsi="標楷體" w:hint="eastAsia"/>
        </w:rPr>
        <w:t>：</w:t>
      </w:r>
      <w:r w:rsidR="006C3A66" w:rsidRPr="0068013E">
        <w:rPr>
          <w:rFonts w:ascii="標楷體" w:eastAsia="標楷體" w:hAnsi="標楷體" w:hint="eastAsia"/>
        </w:rPr>
        <w:t>每年1月1日至1月31日。</w:t>
      </w:r>
    </w:p>
    <w:p w:rsidR="006C3A66" w:rsidRPr="0068013E" w:rsidRDefault="00B67A54" w:rsidP="00674FEF">
      <w:pPr>
        <w:ind w:leftChars="118" w:left="283"/>
        <w:rPr>
          <w:rFonts w:ascii="標楷體" w:eastAsia="標楷體" w:hAnsi="標楷體"/>
        </w:rPr>
      </w:pPr>
      <w:r w:rsidRPr="0068013E">
        <w:rPr>
          <w:rFonts w:ascii="標楷體" w:eastAsia="標楷體" w:hAnsi="標楷體" w:hint="eastAsia"/>
        </w:rPr>
        <w:t>2、</w:t>
      </w:r>
      <w:r w:rsidR="006C3A66" w:rsidRPr="0068013E">
        <w:rPr>
          <w:rFonts w:ascii="標楷體" w:eastAsia="標楷體" w:hAnsi="標楷體" w:hint="eastAsia"/>
        </w:rPr>
        <w:t>期中實習、方案實習與研究生專案實習</w:t>
      </w:r>
      <w:r w:rsidR="007E6C0E" w:rsidRPr="0068013E">
        <w:rPr>
          <w:rFonts w:ascii="標楷體" w:eastAsia="標楷體" w:hAnsi="標楷體" w:hint="eastAsia"/>
        </w:rPr>
        <w:t>：</w:t>
      </w:r>
    </w:p>
    <w:p w:rsidR="006C3A66" w:rsidRPr="0068013E" w:rsidRDefault="006C3A66" w:rsidP="00674FEF">
      <w:pPr>
        <w:ind w:leftChars="236" w:left="566"/>
        <w:rPr>
          <w:rFonts w:ascii="標楷體" w:eastAsia="標楷體" w:hAnsi="標楷體"/>
        </w:rPr>
      </w:pPr>
      <w:r w:rsidRPr="0068013E">
        <w:rPr>
          <w:rFonts w:ascii="標楷體" w:eastAsia="標楷體" w:hAnsi="標楷體" w:hint="eastAsia"/>
        </w:rPr>
        <w:t> (1)上學期</w:t>
      </w:r>
      <w:r w:rsidR="00B67A54" w:rsidRPr="0068013E">
        <w:rPr>
          <w:rFonts w:ascii="標楷體" w:eastAsia="標楷體" w:hAnsi="標楷體" w:hint="eastAsia"/>
        </w:rPr>
        <w:t>：</w:t>
      </w:r>
      <w:r w:rsidRPr="0068013E">
        <w:rPr>
          <w:rFonts w:ascii="標楷體" w:eastAsia="標楷體" w:hAnsi="標楷體" w:hint="eastAsia"/>
        </w:rPr>
        <w:t>每年04月1日至04月30日。</w:t>
      </w:r>
    </w:p>
    <w:p w:rsidR="006C3A66" w:rsidRPr="0068013E" w:rsidRDefault="006C3A66" w:rsidP="00674FEF">
      <w:pPr>
        <w:ind w:leftChars="236" w:left="566"/>
        <w:rPr>
          <w:rFonts w:ascii="標楷體" w:eastAsia="標楷體" w:hAnsi="標楷體"/>
        </w:rPr>
      </w:pPr>
      <w:r w:rsidRPr="0068013E">
        <w:rPr>
          <w:rFonts w:ascii="標楷體" w:eastAsia="標楷體" w:hAnsi="標楷體" w:hint="eastAsia"/>
        </w:rPr>
        <w:t> (2)下學期</w:t>
      </w:r>
      <w:r w:rsidR="00B67A54" w:rsidRPr="0068013E">
        <w:rPr>
          <w:rFonts w:ascii="標楷體" w:eastAsia="標楷體" w:hAnsi="標楷體" w:hint="eastAsia"/>
        </w:rPr>
        <w:t>：</w:t>
      </w:r>
      <w:r w:rsidRPr="0068013E">
        <w:rPr>
          <w:rFonts w:ascii="標楷體" w:eastAsia="標楷體" w:hAnsi="標楷體" w:hint="eastAsia"/>
        </w:rPr>
        <w:t>每年10月1日至10月31日。</w:t>
      </w:r>
    </w:p>
    <w:p w:rsidR="006C3A66" w:rsidRDefault="006C3A66" w:rsidP="00D33628">
      <w:pPr>
        <w:pStyle w:val="a4"/>
        <w:numPr>
          <w:ilvl w:val="0"/>
          <w:numId w:val="16"/>
        </w:numPr>
        <w:ind w:leftChars="0"/>
        <w:rPr>
          <w:rFonts w:ascii="標楷體" w:eastAsia="標楷體" w:hAnsi="標楷體"/>
        </w:rPr>
      </w:pPr>
      <w:r w:rsidRPr="00D33628">
        <w:rPr>
          <w:rFonts w:ascii="標楷體" w:eastAsia="標楷體" w:hAnsi="標楷體" w:hint="eastAsia"/>
        </w:rPr>
        <w:lastRenderedPageBreak/>
        <w:t>面試與錄取通知</w:t>
      </w:r>
    </w:p>
    <w:p w:rsidR="00A0346E" w:rsidRDefault="00F43990" w:rsidP="00A0346E">
      <w:pPr>
        <w:pStyle w:val="a4"/>
        <w:numPr>
          <w:ilvl w:val="1"/>
          <w:numId w:val="16"/>
        </w:numPr>
        <w:ind w:leftChars="0"/>
        <w:rPr>
          <w:rFonts w:ascii="標楷體" w:eastAsia="標楷體" w:hAnsi="標楷體"/>
        </w:rPr>
      </w:pPr>
      <w:r>
        <w:rPr>
          <w:rFonts w:ascii="標楷體" w:eastAsia="標楷體" w:hAnsi="標楷體" w:hint="eastAsia"/>
        </w:rPr>
        <w:t>書面</w:t>
      </w:r>
      <w:r w:rsidR="00A0346E" w:rsidRPr="00A0346E">
        <w:rPr>
          <w:rFonts w:ascii="標楷體" w:eastAsia="標楷體" w:hAnsi="標楷體" w:hint="eastAsia"/>
        </w:rPr>
        <w:t>申請截止日後一個月內，本會各處</w:t>
      </w:r>
      <w:r w:rsidR="00694783">
        <w:rPr>
          <w:rFonts w:ascii="標楷體" w:eastAsia="標楷體" w:hAnsi="標楷體"/>
        </w:rPr>
        <w:t>/</w:t>
      </w:r>
      <w:r w:rsidR="00A0346E" w:rsidRPr="00A0346E">
        <w:rPr>
          <w:rFonts w:ascii="標楷體" w:eastAsia="標楷體" w:hAnsi="標楷體" w:hint="eastAsia"/>
        </w:rPr>
        <w:t>站之督導完成實習申請資料書面審核，書面審核通過者，各處/站督導聯繫學校安排學生面談事宜。</w:t>
      </w:r>
    </w:p>
    <w:p w:rsidR="00A0346E" w:rsidRPr="009C6FF6" w:rsidRDefault="00A0346E" w:rsidP="009C6FF6">
      <w:pPr>
        <w:pStyle w:val="a4"/>
        <w:numPr>
          <w:ilvl w:val="1"/>
          <w:numId w:val="16"/>
        </w:numPr>
        <w:ind w:leftChars="0"/>
        <w:rPr>
          <w:rFonts w:ascii="標楷體" w:eastAsia="標楷體" w:hAnsi="標楷體"/>
        </w:rPr>
      </w:pPr>
      <w:r w:rsidRPr="00A0346E">
        <w:rPr>
          <w:rFonts w:ascii="標楷體" w:eastAsia="標楷體" w:hAnsi="標楷體" w:hint="eastAsia"/>
        </w:rPr>
        <w:t>錄取面談結束後一個月內，本會、各處</w:t>
      </w:r>
      <w:r w:rsidR="00694783">
        <w:rPr>
          <w:rFonts w:ascii="標楷體" w:eastAsia="標楷體" w:hAnsi="標楷體"/>
        </w:rPr>
        <w:t>/</w:t>
      </w:r>
      <w:r w:rsidRPr="00A0346E">
        <w:rPr>
          <w:rFonts w:ascii="標楷體" w:eastAsia="標楷體" w:hAnsi="標楷體" w:hint="eastAsia"/>
        </w:rPr>
        <w:t>站</w:t>
      </w:r>
      <w:r w:rsidR="00F43990">
        <w:rPr>
          <w:rFonts w:ascii="標楷體" w:eastAsia="標楷體" w:hAnsi="標楷體" w:hint="eastAsia"/>
        </w:rPr>
        <w:t>發文</w:t>
      </w:r>
      <w:r w:rsidRPr="00A0346E">
        <w:rPr>
          <w:rFonts w:ascii="標楷體" w:eastAsia="標楷體" w:hAnsi="標楷體" w:hint="eastAsia"/>
        </w:rPr>
        <w:t>/</w:t>
      </w:r>
      <w:r w:rsidR="00F43990">
        <w:rPr>
          <w:rFonts w:ascii="標楷體" w:eastAsia="標楷體" w:hAnsi="標楷體" w:hint="eastAsia"/>
        </w:rPr>
        <w:t>電郵</w:t>
      </w:r>
      <w:r w:rsidRPr="00A0346E">
        <w:rPr>
          <w:rFonts w:ascii="標楷體" w:eastAsia="標楷體" w:hAnsi="標楷體" w:hint="eastAsia"/>
        </w:rPr>
        <w:t>通知學校面談結果，錄取者才具本會實習生資格。</w:t>
      </w:r>
    </w:p>
    <w:p w:rsidR="00A0346E" w:rsidRPr="006D1689" w:rsidRDefault="00694783" w:rsidP="00D33628">
      <w:pPr>
        <w:pStyle w:val="a4"/>
        <w:numPr>
          <w:ilvl w:val="0"/>
          <w:numId w:val="16"/>
        </w:numPr>
        <w:ind w:leftChars="0"/>
        <w:rPr>
          <w:rFonts w:ascii="標楷體" w:eastAsia="標楷體" w:hAnsi="標楷體"/>
          <w:color w:val="FF0000"/>
        </w:rPr>
      </w:pPr>
      <w:r>
        <w:rPr>
          <w:rFonts w:ascii="標楷體" w:eastAsia="標楷體" w:hAnsi="標楷體" w:hint="eastAsia"/>
          <w:color w:val="FF0000"/>
        </w:rPr>
        <w:t>實習</w:t>
      </w:r>
      <w:r w:rsidR="00A0346E" w:rsidRPr="006D1689">
        <w:rPr>
          <w:rFonts w:ascii="標楷體" w:eastAsia="標楷體" w:hAnsi="標楷體" w:hint="eastAsia"/>
          <w:color w:val="FF0000"/>
        </w:rPr>
        <w:t>名額</w:t>
      </w:r>
    </w:p>
    <w:p w:rsidR="006D1689" w:rsidRPr="006D1689" w:rsidRDefault="00594FCE" w:rsidP="006D1689">
      <w:pPr>
        <w:pStyle w:val="a4"/>
        <w:ind w:leftChars="0"/>
        <w:rPr>
          <w:rFonts w:ascii="標楷體" w:eastAsia="標楷體" w:hAnsi="標楷體"/>
          <w:color w:val="FF0000"/>
        </w:rPr>
      </w:pPr>
      <w:r>
        <w:rPr>
          <w:rFonts w:ascii="標楷體" w:eastAsia="標楷體" w:hAnsi="標楷體" w:hint="eastAsia"/>
          <w:color w:val="FF0000"/>
        </w:rPr>
        <w:t>本會實習生名額由各處/站的社工督導視實際情況決定，</w:t>
      </w:r>
      <w:r w:rsidR="00694783" w:rsidRPr="00694783">
        <w:rPr>
          <w:rFonts w:ascii="標楷體" w:eastAsia="標楷體" w:hAnsi="標楷體" w:hint="eastAsia"/>
          <w:color w:val="FF0000"/>
        </w:rPr>
        <w:t>有意申請者可主動與各督導聯繫洽詢。</w:t>
      </w:r>
    </w:p>
    <w:p w:rsidR="00B67A54" w:rsidRPr="006D1689" w:rsidRDefault="00B67A54" w:rsidP="00D33628">
      <w:pPr>
        <w:rPr>
          <w:rFonts w:ascii="標楷體" w:eastAsia="標楷體" w:hAnsi="標楷體" w:cs="新細明體"/>
          <w:b/>
          <w:bCs/>
          <w:kern w:val="0"/>
          <w:szCs w:val="24"/>
        </w:rPr>
      </w:pPr>
    </w:p>
    <w:p w:rsidR="007019BE" w:rsidRDefault="005D5747" w:rsidP="000323F3">
      <w:pPr>
        <w:ind w:leftChars="-1" w:left="281" w:hangingChars="118" w:hanging="283"/>
        <w:rPr>
          <w:rFonts w:ascii="標楷體" w:eastAsia="標楷體" w:hAnsi="標楷體"/>
        </w:rPr>
      </w:pPr>
      <w:r w:rsidRPr="00674FEF">
        <w:rPr>
          <w:rFonts w:ascii="標楷體" w:eastAsia="標楷體" w:hAnsi="標楷體" w:cs="新細明體"/>
          <w:b/>
          <w:bCs/>
          <w:kern w:val="0"/>
          <w:szCs w:val="24"/>
        </w:rPr>
        <w:t>第5條 實習資格</w:t>
      </w:r>
      <w:r w:rsidRPr="00674FEF">
        <w:rPr>
          <w:rFonts w:ascii="標楷體" w:eastAsia="標楷體" w:hAnsi="標楷體" w:cs="新細明體"/>
          <w:kern w:val="0"/>
          <w:szCs w:val="24"/>
        </w:rPr>
        <w:br/>
      </w:r>
      <w:r w:rsidR="00674FEF" w:rsidRPr="00674FEF">
        <w:rPr>
          <w:rFonts w:ascii="標楷體" w:eastAsia="標楷體" w:hAnsi="標楷體" w:hint="eastAsia"/>
        </w:rPr>
        <w:t>1、</w:t>
      </w:r>
      <w:r w:rsidR="00043A54" w:rsidRPr="00674FEF">
        <w:rPr>
          <w:rFonts w:ascii="標楷體" w:eastAsia="標楷體" w:hAnsi="標楷體" w:hint="eastAsia"/>
        </w:rPr>
        <w:t>大專院校社會工作相關系所三年級(含)以上；或修習專門職業及技術人員</w:t>
      </w:r>
    </w:p>
    <w:p w:rsidR="00674FEF" w:rsidRPr="00674FEF" w:rsidRDefault="00043A54" w:rsidP="007019BE">
      <w:pPr>
        <w:ind w:leftChars="236" w:left="849" w:hangingChars="118" w:hanging="283"/>
        <w:rPr>
          <w:rFonts w:ascii="標楷體" w:eastAsia="標楷體" w:hAnsi="標楷體"/>
        </w:rPr>
      </w:pPr>
      <w:r w:rsidRPr="00674FEF">
        <w:rPr>
          <w:rFonts w:ascii="標楷體" w:eastAsia="標楷體" w:hAnsi="標楷體" w:hint="eastAsia"/>
        </w:rPr>
        <w:t>高等考試社會工作師應試社會工作學分班者；或研</w:t>
      </w:r>
      <w:r w:rsidR="00674FEF" w:rsidRPr="00674FEF">
        <w:rPr>
          <w:rFonts w:ascii="標楷體" w:eastAsia="標楷體" w:hAnsi="標楷體" w:hint="eastAsia"/>
        </w:rPr>
        <w:t>究所在學學生。</w:t>
      </w:r>
    </w:p>
    <w:p w:rsidR="006C3A66" w:rsidRPr="000323F3" w:rsidRDefault="00674FEF" w:rsidP="009C6FF6">
      <w:pPr>
        <w:ind w:leftChars="118" w:left="566" w:rightChars="-218" w:right="-523" w:hangingChars="118" w:hanging="283"/>
        <w:rPr>
          <w:rFonts w:ascii="標楷體" w:eastAsia="標楷體" w:hAnsi="標楷體"/>
          <w:color w:val="FF0000"/>
        </w:rPr>
      </w:pPr>
      <w:r>
        <w:rPr>
          <w:rFonts w:ascii="標楷體" w:eastAsia="標楷體" w:hAnsi="標楷體" w:hint="eastAsia"/>
        </w:rPr>
        <w:t>2、</w:t>
      </w:r>
      <w:r w:rsidR="00043A54" w:rsidRPr="00674FEF">
        <w:rPr>
          <w:rFonts w:ascii="標楷體" w:eastAsia="標楷體" w:hAnsi="標楷體" w:hint="eastAsia"/>
        </w:rPr>
        <w:t>須修畢社會工作概論、社會工作直接服務(含個案工作、團體工作、社區工作)等必修科目。</w:t>
      </w:r>
      <w:r w:rsidR="00043A54" w:rsidRPr="00674FEF">
        <w:rPr>
          <w:rFonts w:ascii="標楷體" w:eastAsia="標楷體" w:hAnsi="標楷體" w:hint="eastAsia"/>
          <w:color w:val="FF0000"/>
        </w:rPr>
        <w:t>另外，曾修習兒少社會工作或家庭社會工作或</w:t>
      </w:r>
      <w:r w:rsidR="0092552A" w:rsidRPr="00674FEF">
        <w:rPr>
          <w:rFonts w:ascii="標楷體" w:eastAsia="標楷體" w:hAnsi="標楷體" w:hint="eastAsia"/>
          <w:color w:val="FF0000"/>
        </w:rPr>
        <w:t>死亡與哀悼輔導或多元文化與實務工作等相關課程者尤</w:t>
      </w:r>
      <w:r w:rsidR="00043A54" w:rsidRPr="00674FEF">
        <w:rPr>
          <w:rFonts w:ascii="標楷體" w:eastAsia="標楷體" w:hAnsi="標楷體" w:hint="eastAsia"/>
          <w:color w:val="FF0000"/>
        </w:rPr>
        <w:t>佳。</w:t>
      </w:r>
    </w:p>
    <w:p w:rsidR="005D5747" w:rsidRPr="0068013E" w:rsidRDefault="005D5747" w:rsidP="005D5747">
      <w:pPr>
        <w:widowControl/>
        <w:spacing w:before="100" w:beforeAutospacing="1" w:after="100" w:afterAutospacing="1"/>
        <w:rPr>
          <w:rFonts w:ascii="標楷體" w:eastAsia="標楷體" w:hAnsi="標楷體" w:cs="新細明體"/>
          <w:vanish/>
          <w:kern w:val="0"/>
          <w:szCs w:val="24"/>
        </w:rPr>
      </w:pPr>
      <w:r w:rsidRPr="0068013E">
        <w:rPr>
          <w:rFonts w:ascii="標楷體" w:eastAsia="標楷體" w:hAnsi="標楷體" w:cs="新細明體"/>
          <w:b/>
          <w:bCs/>
          <w:kern w:val="0"/>
          <w:szCs w:val="24"/>
        </w:rPr>
        <w:t>第三章 實習內容與指導</w:t>
      </w:r>
    </w:p>
    <w:p w:rsidR="006C3A66" w:rsidRPr="0068013E" w:rsidRDefault="006C3A66" w:rsidP="005D5747">
      <w:pPr>
        <w:widowControl/>
        <w:spacing w:before="100" w:beforeAutospacing="1" w:after="100" w:afterAutospacing="1"/>
        <w:rPr>
          <w:rFonts w:ascii="標楷體" w:eastAsia="標楷體" w:hAnsi="標楷體" w:cs="新細明體"/>
          <w:b/>
          <w:bCs/>
          <w:kern w:val="0"/>
          <w:szCs w:val="24"/>
        </w:rPr>
      </w:pPr>
    </w:p>
    <w:p w:rsidR="005D5747" w:rsidRPr="000323F3" w:rsidRDefault="005D5747" w:rsidP="00531E62">
      <w:pPr>
        <w:widowControl/>
        <w:spacing w:before="100" w:beforeAutospacing="1" w:after="100"/>
        <w:rPr>
          <w:rFonts w:ascii="標楷體" w:eastAsia="標楷體" w:hAnsi="標楷體" w:cs="新細明體"/>
          <w:kern w:val="0"/>
          <w:szCs w:val="24"/>
        </w:rPr>
      </w:pPr>
      <w:r w:rsidRPr="000323F3">
        <w:rPr>
          <w:rFonts w:ascii="標楷體" w:eastAsia="標楷體" w:hAnsi="標楷體" w:cs="新細明體"/>
          <w:b/>
          <w:bCs/>
          <w:kern w:val="0"/>
          <w:szCs w:val="24"/>
        </w:rPr>
        <w:t>第6條 實習內容</w:t>
      </w:r>
    </w:p>
    <w:p w:rsidR="00C06404" w:rsidRPr="000323F3" w:rsidRDefault="007019BE" w:rsidP="007019BE">
      <w:pPr>
        <w:pStyle w:val="a4"/>
        <w:numPr>
          <w:ilvl w:val="0"/>
          <w:numId w:val="2"/>
        </w:numPr>
        <w:ind w:leftChars="0" w:rightChars="-159" w:right="-382"/>
        <w:rPr>
          <w:rFonts w:ascii="標楷體" w:eastAsia="標楷體" w:hAnsi="標楷體"/>
        </w:rPr>
      </w:pPr>
      <w:r>
        <w:rPr>
          <w:rFonts w:ascii="標楷體" w:eastAsia="標楷體" w:hAnsi="標楷體" w:hint="eastAsia"/>
        </w:rPr>
        <w:t>由本會督導依</w:t>
      </w:r>
      <w:r w:rsidR="00C06404" w:rsidRPr="000323F3">
        <w:rPr>
          <w:rFonts w:ascii="標楷體" w:eastAsia="標楷體" w:hAnsi="標楷體" w:hint="eastAsia"/>
        </w:rPr>
        <w:t>「社會工作實習教育辦法」與實習生、學校實習老師共同討論訂定。</w:t>
      </w:r>
    </w:p>
    <w:p w:rsidR="005D5747" w:rsidRPr="000323F3" w:rsidRDefault="005D5747" w:rsidP="007019BE">
      <w:pPr>
        <w:widowControl/>
        <w:numPr>
          <w:ilvl w:val="0"/>
          <w:numId w:val="2"/>
        </w:numPr>
        <w:spacing w:before="100" w:beforeAutospacing="1" w:after="100" w:afterAutospacing="1"/>
        <w:ind w:rightChars="-100" w:right="-240"/>
        <w:rPr>
          <w:rFonts w:ascii="標楷體" w:eastAsia="標楷體" w:hAnsi="標楷體" w:cs="新細明體"/>
          <w:kern w:val="0"/>
          <w:szCs w:val="24"/>
        </w:rPr>
      </w:pPr>
      <w:r w:rsidRPr="000323F3">
        <w:rPr>
          <w:rFonts w:ascii="標楷體" w:eastAsia="標楷體" w:hAnsi="標楷體" w:cs="新細明體"/>
          <w:kern w:val="0"/>
          <w:szCs w:val="24"/>
        </w:rPr>
        <w:t>本單位應提供符合實習生學習需求之實務操作，並適時調整工作內容，以達到教學與實務兼顧之目的。</w:t>
      </w:r>
    </w:p>
    <w:p w:rsidR="005D5747" w:rsidRPr="0068013E" w:rsidRDefault="005D5747" w:rsidP="00531E62">
      <w:pPr>
        <w:widowControl/>
        <w:spacing w:before="100" w:beforeAutospacing="1" w:after="100"/>
        <w:rPr>
          <w:rFonts w:ascii="標楷體" w:eastAsia="標楷體" w:hAnsi="標楷體" w:cs="新細明體"/>
          <w:kern w:val="0"/>
          <w:szCs w:val="24"/>
        </w:rPr>
      </w:pPr>
      <w:r w:rsidRPr="0068013E">
        <w:rPr>
          <w:rFonts w:ascii="標楷體" w:eastAsia="標楷體" w:hAnsi="標楷體" w:cs="新細明體"/>
          <w:b/>
          <w:bCs/>
          <w:kern w:val="0"/>
          <w:szCs w:val="24"/>
        </w:rPr>
        <w:t>第7條 實習指導</w:t>
      </w:r>
    </w:p>
    <w:p w:rsidR="005D5747" w:rsidRPr="000323F3" w:rsidRDefault="00C06404" w:rsidP="000323F3">
      <w:pPr>
        <w:pStyle w:val="a4"/>
        <w:widowControl/>
        <w:numPr>
          <w:ilvl w:val="0"/>
          <w:numId w:val="3"/>
        </w:numPr>
        <w:spacing w:before="100" w:beforeAutospacing="1" w:after="100" w:afterAutospacing="1"/>
        <w:ind w:leftChars="0"/>
        <w:rPr>
          <w:rFonts w:ascii="標楷體" w:eastAsia="標楷體" w:hAnsi="標楷體" w:cs="新細明體"/>
          <w:kern w:val="0"/>
          <w:szCs w:val="24"/>
        </w:rPr>
      </w:pPr>
      <w:r w:rsidRPr="000323F3">
        <w:rPr>
          <w:rFonts w:ascii="標楷體" w:eastAsia="標楷體" w:hAnsi="標楷體" w:cs="新細明體"/>
          <w:kern w:val="0"/>
          <w:szCs w:val="24"/>
        </w:rPr>
        <w:t>本單位應指派具備實務經驗的專業社工擔任實習生</w:t>
      </w:r>
      <w:r w:rsidRPr="000323F3">
        <w:rPr>
          <w:rFonts w:ascii="標楷體" w:eastAsia="標楷體" w:hAnsi="標楷體" w:cs="新細明體" w:hint="eastAsia"/>
          <w:kern w:val="0"/>
          <w:szCs w:val="24"/>
        </w:rPr>
        <w:t>督導</w:t>
      </w:r>
      <w:r w:rsidR="005D5747" w:rsidRPr="000323F3">
        <w:rPr>
          <w:rFonts w:ascii="標楷體" w:eastAsia="標楷體" w:hAnsi="標楷體" w:cs="新細明體"/>
          <w:kern w:val="0"/>
          <w:szCs w:val="24"/>
        </w:rPr>
        <w:t>。</w:t>
      </w:r>
    </w:p>
    <w:p w:rsidR="005D5747" w:rsidRPr="0068013E" w:rsidRDefault="00C06404" w:rsidP="005D5747">
      <w:pPr>
        <w:widowControl/>
        <w:numPr>
          <w:ilvl w:val="0"/>
          <w:numId w:val="3"/>
        </w:numPr>
        <w:spacing w:before="100" w:beforeAutospacing="1" w:after="100" w:afterAutospacing="1"/>
        <w:rPr>
          <w:rFonts w:ascii="標楷體" w:eastAsia="標楷體" w:hAnsi="標楷體" w:cs="新細明體"/>
          <w:kern w:val="0"/>
          <w:szCs w:val="24"/>
        </w:rPr>
      </w:pPr>
      <w:r w:rsidRPr="0068013E">
        <w:rPr>
          <w:rFonts w:ascii="標楷體" w:eastAsia="標楷體" w:hAnsi="標楷體" w:cs="新細明體" w:hint="eastAsia"/>
          <w:kern w:val="0"/>
          <w:szCs w:val="24"/>
        </w:rPr>
        <w:t>督導</w:t>
      </w:r>
      <w:r w:rsidRPr="0068013E">
        <w:rPr>
          <w:rFonts w:ascii="標楷體" w:eastAsia="標楷體" w:hAnsi="標楷體" w:cs="新細明體"/>
          <w:kern w:val="0"/>
          <w:szCs w:val="24"/>
        </w:rPr>
        <w:t>每週應安排一次</w:t>
      </w:r>
      <w:r w:rsidRPr="0068013E">
        <w:rPr>
          <w:rFonts w:ascii="標楷體" w:eastAsia="標楷體" w:hAnsi="標楷體" w:cs="新細明體" w:hint="eastAsia"/>
          <w:kern w:val="0"/>
          <w:szCs w:val="24"/>
        </w:rPr>
        <w:t>個別督導</w:t>
      </w:r>
      <w:r w:rsidR="005D5747" w:rsidRPr="0068013E">
        <w:rPr>
          <w:rFonts w:ascii="標楷體" w:eastAsia="標楷體" w:hAnsi="標楷體" w:cs="新細明體"/>
          <w:kern w:val="0"/>
          <w:szCs w:val="24"/>
        </w:rPr>
        <w:t>，評估實習生的進展，並針對實習中的困難提供建議。</w:t>
      </w:r>
    </w:p>
    <w:p w:rsidR="005D5747" w:rsidRPr="0068013E" w:rsidRDefault="00C06404" w:rsidP="000323F3">
      <w:pPr>
        <w:widowControl/>
        <w:numPr>
          <w:ilvl w:val="0"/>
          <w:numId w:val="3"/>
        </w:numPr>
        <w:spacing w:before="100" w:beforeAutospacing="1" w:after="100" w:afterAutospacing="1"/>
        <w:ind w:rightChars="-159" w:right="-382"/>
        <w:rPr>
          <w:rFonts w:ascii="標楷體" w:eastAsia="標楷體" w:hAnsi="標楷體" w:cs="新細明體"/>
          <w:kern w:val="0"/>
          <w:szCs w:val="24"/>
        </w:rPr>
      </w:pPr>
      <w:r w:rsidRPr="0068013E">
        <w:rPr>
          <w:rFonts w:ascii="標楷體" w:eastAsia="標楷體" w:hAnsi="標楷體" w:cs="新細明體" w:hint="eastAsia"/>
          <w:kern w:val="0"/>
          <w:szCs w:val="24"/>
        </w:rPr>
        <w:t>督導</w:t>
      </w:r>
      <w:r w:rsidR="005D5747" w:rsidRPr="0068013E">
        <w:rPr>
          <w:rFonts w:ascii="標楷體" w:eastAsia="標楷體" w:hAnsi="標楷體" w:cs="新細明體"/>
          <w:kern w:val="0"/>
          <w:szCs w:val="24"/>
        </w:rPr>
        <w:t>應定期向實習生提供反饋，幫助其了解專業技能的應用與提升</w:t>
      </w:r>
      <w:r w:rsidRPr="0068013E">
        <w:rPr>
          <w:rFonts w:ascii="標楷體" w:eastAsia="標楷體" w:hAnsi="標楷體" w:cs="新細明體" w:hint="eastAsia"/>
          <w:kern w:val="0"/>
          <w:szCs w:val="24"/>
        </w:rPr>
        <w:t>之</w:t>
      </w:r>
      <w:r w:rsidR="005D5747" w:rsidRPr="0068013E">
        <w:rPr>
          <w:rFonts w:ascii="標楷體" w:eastAsia="標楷體" w:hAnsi="標楷體" w:cs="新細明體"/>
          <w:kern w:val="0"/>
          <w:szCs w:val="24"/>
        </w:rPr>
        <w:t>空間。</w:t>
      </w:r>
    </w:p>
    <w:p w:rsidR="005D5747" w:rsidRPr="0068013E" w:rsidRDefault="005D5747" w:rsidP="005D5747">
      <w:pPr>
        <w:widowControl/>
        <w:spacing w:before="100" w:beforeAutospacing="1" w:after="100" w:afterAutospacing="1"/>
        <w:rPr>
          <w:rFonts w:ascii="標楷體" w:eastAsia="標楷體" w:hAnsi="標楷體" w:cs="新細明體"/>
          <w:kern w:val="0"/>
          <w:szCs w:val="24"/>
        </w:rPr>
      </w:pPr>
      <w:r w:rsidRPr="0068013E">
        <w:rPr>
          <w:rFonts w:ascii="標楷體" w:eastAsia="標楷體" w:hAnsi="標楷體" w:cs="新細明體"/>
          <w:b/>
          <w:bCs/>
          <w:kern w:val="0"/>
          <w:szCs w:val="24"/>
        </w:rPr>
        <w:t>第四章 出勤管理</w:t>
      </w:r>
    </w:p>
    <w:p w:rsidR="005D5747" w:rsidRPr="0068013E" w:rsidRDefault="005D5747" w:rsidP="00531E62">
      <w:pPr>
        <w:widowControl/>
        <w:spacing w:before="100" w:after="100"/>
        <w:rPr>
          <w:rFonts w:ascii="標楷體" w:eastAsia="標楷體" w:hAnsi="標楷體" w:cs="新細明體"/>
          <w:kern w:val="0"/>
          <w:szCs w:val="24"/>
        </w:rPr>
      </w:pPr>
      <w:r w:rsidRPr="0068013E">
        <w:rPr>
          <w:rFonts w:ascii="標楷體" w:eastAsia="標楷體" w:hAnsi="標楷體" w:cs="新細明體"/>
          <w:b/>
          <w:bCs/>
          <w:kern w:val="0"/>
          <w:szCs w:val="24"/>
        </w:rPr>
        <w:t xml:space="preserve">第8條 </w:t>
      </w:r>
      <w:r w:rsidR="006A17C3" w:rsidRPr="0068013E">
        <w:rPr>
          <w:rFonts w:ascii="標楷體" w:eastAsia="標楷體" w:hAnsi="標楷體" w:cs="新細明體" w:hint="eastAsia"/>
          <w:b/>
          <w:bCs/>
          <w:kern w:val="0"/>
          <w:szCs w:val="24"/>
        </w:rPr>
        <w:t>出勤與</w:t>
      </w:r>
      <w:r w:rsidRPr="0068013E">
        <w:rPr>
          <w:rFonts w:ascii="標楷體" w:eastAsia="標楷體" w:hAnsi="標楷體" w:cs="新細明體"/>
          <w:b/>
          <w:bCs/>
          <w:kern w:val="0"/>
          <w:szCs w:val="24"/>
        </w:rPr>
        <w:t>工作時間</w:t>
      </w:r>
    </w:p>
    <w:p w:rsidR="000323F3" w:rsidRDefault="0065453A" w:rsidP="007019BE">
      <w:pPr>
        <w:pStyle w:val="a4"/>
        <w:widowControl/>
        <w:numPr>
          <w:ilvl w:val="0"/>
          <w:numId w:val="21"/>
        </w:numPr>
        <w:ind w:leftChars="0" w:rightChars="-100" w:right="-240"/>
        <w:rPr>
          <w:rFonts w:ascii="標楷體" w:eastAsia="標楷體" w:hAnsi="標楷體" w:cs="新細明體"/>
          <w:kern w:val="0"/>
          <w:szCs w:val="24"/>
        </w:rPr>
      </w:pPr>
      <w:r w:rsidRPr="000323F3">
        <w:rPr>
          <w:rFonts w:ascii="標楷體" w:eastAsia="標楷體" w:hAnsi="標楷體" w:cs="新細明體" w:hint="eastAsia"/>
          <w:kern w:val="0"/>
          <w:szCs w:val="24"/>
        </w:rPr>
        <w:t>實習時間配合本會彈性上班時間(上班8點半，下班5點半，須滿8小時)。</w:t>
      </w:r>
    </w:p>
    <w:p w:rsidR="000323F3" w:rsidRDefault="0065453A" w:rsidP="000323F3">
      <w:pPr>
        <w:pStyle w:val="a4"/>
        <w:widowControl/>
        <w:numPr>
          <w:ilvl w:val="0"/>
          <w:numId w:val="21"/>
        </w:numPr>
        <w:ind w:leftChars="0" w:left="714" w:hanging="357"/>
        <w:rPr>
          <w:rFonts w:ascii="標楷體" w:eastAsia="標楷體" w:hAnsi="標楷體" w:cs="新細明體"/>
          <w:kern w:val="0"/>
          <w:szCs w:val="24"/>
        </w:rPr>
      </w:pPr>
      <w:r w:rsidRPr="000323F3">
        <w:rPr>
          <w:rFonts w:ascii="標楷體" w:eastAsia="標楷體" w:hAnsi="標楷體" w:cs="新細明體" w:hint="eastAsia"/>
          <w:kern w:val="0"/>
          <w:szCs w:val="24"/>
        </w:rPr>
        <w:t>實習生不得遲到早退，並按時簽到退，如需請假應告知</w:t>
      </w:r>
      <w:r w:rsidR="006A17C3" w:rsidRPr="000323F3">
        <w:rPr>
          <w:rFonts w:ascii="標楷體" w:eastAsia="標楷體" w:hAnsi="標楷體" w:cs="新細明體" w:hint="eastAsia"/>
          <w:kern w:val="0"/>
          <w:szCs w:val="24"/>
        </w:rPr>
        <w:t>指導員/單位主管</w:t>
      </w:r>
      <w:r w:rsidRPr="000323F3">
        <w:rPr>
          <w:rFonts w:ascii="標楷體" w:eastAsia="標楷體" w:hAnsi="標楷體" w:cs="新細明體" w:hint="eastAsia"/>
          <w:kern w:val="0"/>
          <w:szCs w:val="24"/>
        </w:rPr>
        <w:t>同意，始得請假，請假時數不得列入實習時數計算。</w:t>
      </w:r>
    </w:p>
    <w:p w:rsidR="0065453A" w:rsidRPr="000323F3" w:rsidRDefault="0065453A" w:rsidP="000323F3">
      <w:pPr>
        <w:pStyle w:val="a4"/>
        <w:widowControl/>
        <w:numPr>
          <w:ilvl w:val="0"/>
          <w:numId w:val="21"/>
        </w:numPr>
        <w:ind w:leftChars="0" w:left="714" w:hanging="357"/>
        <w:rPr>
          <w:rFonts w:ascii="標楷體" w:eastAsia="標楷體" w:hAnsi="標楷體" w:cs="新細明體"/>
          <w:kern w:val="0"/>
          <w:szCs w:val="24"/>
        </w:rPr>
      </w:pPr>
      <w:r w:rsidRPr="000323F3">
        <w:rPr>
          <w:rFonts w:ascii="標楷體" w:eastAsia="標楷體" w:hAnsi="標楷體" w:cs="新細明體" w:hint="eastAsia"/>
          <w:kern w:val="0"/>
          <w:szCs w:val="24"/>
        </w:rPr>
        <w:t>若因公、喪、病假等不可抗力因素無法完成規定實習時數，必須於實習期間內擇日補齊。</w:t>
      </w:r>
    </w:p>
    <w:p w:rsidR="005D5747" w:rsidRPr="0068013E" w:rsidRDefault="005D5747" w:rsidP="00531E62">
      <w:pPr>
        <w:widowControl/>
        <w:spacing w:before="100" w:beforeAutospacing="1" w:after="100"/>
        <w:rPr>
          <w:rFonts w:ascii="標楷體" w:eastAsia="標楷體" w:hAnsi="標楷體" w:cs="新細明體"/>
          <w:kern w:val="0"/>
          <w:szCs w:val="24"/>
        </w:rPr>
      </w:pPr>
      <w:r w:rsidRPr="0068013E">
        <w:rPr>
          <w:rFonts w:ascii="標楷體" w:eastAsia="標楷體" w:hAnsi="標楷體" w:cs="新細明體"/>
          <w:b/>
          <w:bCs/>
          <w:kern w:val="0"/>
          <w:szCs w:val="24"/>
        </w:rPr>
        <w:lastRenderedPageBreak/>
        <w:t>第五章 評估與考核</w:t>
      </w:r>
    </w:p>
    <w:p w:rsidR="005D5747" w:rsidRPr="0068013E" w:rsidRDefault="005D5747" w:rsidP="00531E62">
      <w:pPr>
        <w:widowControl/>
        <w:spacing w:before="100" w:beforeAutospacing="1" w:after="100"/>
        <w:rPr>
          <w:rFonts w:ascii="標楷體" w:eastAsia="標楷體" w:hAnsi="標楷體" w:cs="新細明體"/>
          <w:kern w:val="0"/>
          <w:szCs w:val="24"/>
        </w:rPr>
      </w:pPr>
      <w:r w:rsidRPr="0068013E">
        <w:rPr>
          <w:rFonts w:ascii="標楷體" w:eastAsia="標楷體" w:hAnsi="標楷體" w:cs="新細明體"/>
          <w:b/>
          <w:bCs/>
          <w:kern w:val="0"/>
          <w:szCs w:val="24"/>
        </w:rPr>
        <w:t>第</w:t>
      </w:r>
      <w:r w:rsidR="006A17C3" w:rsidRPr="0068013E">
        <w:rPr>
          <w:rFonts w:ascii="標楷體" w:eastAsia="標楷體" w:hAnsi="標楷體" w:cs="新細明體" w:hint="eastAsia"/>
          <w:b/>
          <w:bCs/>
          <w:kern w:val="0"/>
          <w:szCs w:val="24"/>
        </w:rPr>
        <w:t>9</w:t>
      </w:r>
      <w:r w:rsidRPr="0068013E">
        <w:rPr>
          <w:rFonts w:ascii="標楷體" w:eastAsia="標楷體" w:hAnsi="標楷體" w:cs="新細明體"/>
          <w:b/>
          <w:bCs/>
          <w:kern w:val="0"/>
          <w:szCs w:val="24"/>
        </w:rPr>
        <w:t xml:space="preserve">條 </w:t>
      </w:r>
      <w:r w:rsidR="0065453A" w:rsidRPr="0068013E">
        <w:rPr>
          <w:rFonts w:ascii="標楷體" w:eastAsia="標楷體" w:hAnsi="標楷體" w:cs="新細明體" w:hint="eastAsia"/>
          <w:b/>
          <w:bCs/>
          <w:kern w:val="0"/>
          <w:szCs w:val="24"/>
        </w:rPr>
        <w:t>實習期間督導考評</w:t>
      </w:r>
    </w:p>
    <w:p w:rsidR="000323F3" w:rsidRDefault="006A17C3" w:rsidP="00424B4C">
      <w:pPr>
        <w:pStyle w:val="a4"/>
        <w:widowControl/>
        <w:numPr>
          <w:ilvl w:val="1"/>
          <w:numId w:val="16"/>
        </w:numPr>
        <w:ind w:leftChars="0" w:left="851" w:rightChars="-100" w:right="-240" w:hanging="371"/>
        <w:rPr>
          <w:rFonts w:ascii="標楷體" w:eastAsia="標楷體" w:hAnsi="標楷體" w:cs="新細明體"/>
          <w:kern w:val="0"/>
          <w:szCs w:val="24"/>
        </w:rPr>
      </w:pPr>
      <w:r w:rsidRPr="000323F3">
        <w:rPr>
          <w:rFonts w:ascii="標楷體" w:eastAsia="標楷體" w:hAnsi="標楷體" w:cs="新細明體" w:hint="eastAsia"/>
          <w:kern w:val="0"/>
          <w:szCs w:val="24"/>
        </w:rPr>
        <w:t>本會</w:t>
      </w:r>
      <w:r w:rsidR="0065453A" w:rsidRPr="000323F3">
        <w:rPr>
          <w:rFonts w:ascii="標楷體" w:eastAsia="標楷體" w:hAnsi="標楷體" w:cs="新細明體" w:hint="eastAsia"/>
          <w:kern w:val="0"/>
          <w:szCs w:val="24"/>
        </w:rPr>
        <w:t>將指派實習生督導</w:t>
      </w:r>
      <w:r w:rsidRPr="000323F3">
        <w:rPr>
          <w:rFonts w:ascii="標楷體" w:eastAsia="標楷體" w:hAnsi="標楷體" w:cs="新細明體" w:hint="eastAsia"/>
          <w:kern w:val="0"/>
          <w:szCs w:val="24"/>
        </w:rPr>
        <w:t>，依實習生考評表進行督導，包含出勤考核、實習表現及實習心得，並由指導員</w:t>
      </w:r>
      <w:r w:rsidR="0065453A" w:rsidRPr="000323F3">
        <w:rPr>
          <w:rFonts w:ascii="標楷體" w:eastAsia="標楷體" w:hAnsi="標楷體" w:cs="新細明體" w:hint="eastAsia"/>
          <w:kern w:val="0"/>
          <w:szCs w:val="24"/>
        </w:rPr>
        <w:t>及單位主管依實考評。</w:t>
      </w:r>
    </w:p>
    <w:p w:rsidR="000323F3" w:rsidRDefault="0065453A" w:rsidP="000323F3">
      <w:pPr>
        <w:pStyle w:val="a4"/>
        <w:widowControl/>
        <w:numPr>
          <w:ilvl w:val="1"/>
          <w:numId w:val="16"/>
        </w:numPr>
        <w:ind w:leftChars="0"/>
        <w:rPr>
          <w:rFonts w:ascii="標楷體" w:eastAsia="標楷體" w:hAnsi="標楷體" w:cs="新細明體"/>
          <w:kern w:val="0"/>
          <w:szCs w:val="24"/>
        </w:rPr>
      </w:pPr>
      <w:r w:rsidRPr="000323F3">
        <w:rPr>
          <w:rFonts w:ascii="標楷體" w:eastAsia="標楷體" w:hAnsi="標楷體" w:cs="新細明體" w:hint="eastAsia"/>
          <w:kern w:val="0"/>
          <w:szCs w:val="24"/>
        </w:rPr>
        <w:t>實習期間應接受並配合實習生督導及考核。</w:t>
      </w:r>
    </w:p>
    <w:p w:rsidR="000323F3" w:rsidRDefault="0065453A" w:rsidP="000323F3">
      <w:pPr>
        <w:pStyle w:val="a4"/>
        <w:widowControl/>
        <w:numPr>
          <w:ilvl w:val="1"/>
          <w:numId w:val="16"/>
        </w:numPr>
        <w:ind w:leftChars="0"/>
        <w:rPr>
          <w:rFonts w:ascii="標楷體" w:eastAsia="標楷體" w:hAnsi="標楷體" w:cs="新細明體"/>
          <w:kern w:val="0"/>
          <w:szCs w:val="24"/>
        </w:rPr>
      </w:pPr>
      <w:r w:rsidRPr="000323F3">
        <w:rPr>
          <w:rFonts w:ascii="標楷體" w:eastAsia="標楷體" w:hAnsi="標楷體" w:cs="新細明體" w:hint="eastAsia"/>
          <w:kern w:val="0"/>
          <w:szCs w:val="24"/>
        </w:rPr>
        <w:t>實習期間應於每週二繳交實習週誌。</w:t>
      </w:r>
    </w:p>
    <w:p w:rsidR="000323F3" w:rsidRDefault="0065453A" w:rsidP="000323F3">
      <w:pPr>
        <w:pStyle w:val="a4"/>
        <w:widowControl/>
        <w:numPr>
          <w:ilvl w:val="1"/>
          <w:numId w:val="16"/>
        </w:numPr>
        <w:ind w:leftChars="0"/>
        <w:rPr>
          <w:rFonts w:ascii="標楷體" w:eastAsia="標楷體" w:hAnsi="標楷體" w:cs="新細明體"/>
          <w:kern w:val="0"/>
          <w:szCs w:val="24"/>
        </w:rPr>
      </w:pPr>
      <w:r w:rsidRPr="000323F3">
        <w:rPr>
          <w:rFonts w:ascii="標楷體" w:eastAsia="標楷體" w:hAnsi="標楷體" w:cs="新細明體" w:hint="eastAsia"/>
          <w:kern w:val="0"/>
          <w:szCs w:val="24"/>
        </w:rPr>
        <w:t>實習結束前</w:t>
      </w:r>
      <w:r w:rsidR="004F78B3" w:rsidRPr="000323F3">
        <w:rPr>
          <w:rFonts w:ascii="標楷體" w:eastAsia="標楷體" w:hAnsi="標楷體" w:cs="新細明體" w:hint="eastAsia"/>
          <w:kern w:val="0"/>
          <w:szCs w:val="24"/>
        </w:rPr>
        <w:t>需進行</w:t>
      </w:r>
      <w:r w:rsidRPr="000323F3">
        <w:rPr>
          <w:rFonts w:ascii="標楷體" w:eastAsia="標楷體" w:hAnsi="標楷體" w:cs="新細明體" w:hint="eastAsia"/>
          <w:kern w:val="0"/>
          <w:szCs w:val="24"/>
        </w:rPr>
        <w:t>實習</w:t>
      </w:r>
      <w:r w:rsidR="0007344B" w:rsidRPr="000323F3">
        <w:rPr>
          <w:rFonts w:ascii="標楷體" w:eastAsia="標楷體" w:hAnsi="標楷體" w:cs="新細明體" w:hint="eastAsia"/>
          <w:kern w:val="0"/>
          <w:szCs w:val="24"/>
        </w:rPr>
        <w:t>成果發表</w:t>
      </w:r>
      <w:r w:rsidR="000323F3" w:rsidRPr="000323F3">
        <w:rPr>
          <w:rFonts w:ascii="標楷體" w:eastAsia="標楷體" w:hAnsi="標楷體" w:cs="新細明體" w:hint="eastAsia"/>
          <w:kern w:val="0"/>
          <w:szCs w:val="24"/>
        </w:rPr>
        <w:t>會，結束後繳交實習總報告書交予服務單位</w:t>
      </w:r>
      <w:r w:rsidRPr="000323F3">
        <w:rPr>
          <w:rFonts w:ascii="標楷體" w:eastAsia="標楷體" w:hAnsi="標楷體" w:cs="新細明體" w:hint="eastAsia"/>
          <w:kern w:val="0"/>
          <w:szCs w:val="24"/>
        </w:rPr>
        <w:t>。</w:t>
      </w:r>
    </w:p>
    <w:p w:rsidR="000323F3" w:rsidRDefault="0065453A" w:rsidP="000323F3">
      <w:pPr>
        <w:pStyle w:val="a4"/>
        <w:widowControl/>
        <w:numPr>
          <w:ilvl w:val="1"/>
          <w:numId w:val="16"/>
        </w:numPr>
        <w:ind w:leftChars="0"/>
        <w:rPr>
          <w:rFonts w:ascii="標楷體" w:eastAsia="標楷體" w:hAnsi="標楷體" w:cs="新細明體"/>
          <w:kern w:val="0"/>
          <w:szCs w:val="24"/>
        </w:rPr>
      </w:pPr>
      <w:r w:rsidRPr="000323F3">
        <w:rPr>
          <w:rFonts w:ascii="標楷體" w:eastAsia="標楷體" w:hAnsi="標楷體" w:cs="新細明體" w:hint="eastAsia"/>
          <w:kern w:val="0"/>
          <w:szCs w:val="24"/>
        </w:rPr>
        <w:t>實習時數不足及未依時間內繳交實習總報告書，不開具實習證明。</w:t>
      </w:r>
    </w:p>
    <w:p w:rsidR="0065453A" w:rsidRPr="000323F3" w:rsidRDefault="000323F3" w:rsidP="000323F3">
      <w:pPr>
        <w:pStyle w:val="a4"/>
        <w:widowControl/>
        <w:numPr>
          <w:ilvl w:val="1"/>
          <w:numId w:val="16"/>
        </w:numPr>
        <w:ind w:leftChars="0"/>
        <w:rPr>
          <w:rFonts w:ascii="標楷體" w:eastAsia="標楷體" w:hAnsi="標楷體" w:cs="新細明體"/>
          <w:kern w:val="0"/>
          <w:szCs w:val="24"/>
        </w:rPr>
      </w:pPr>
      <w:r w:rsidRPr="000323F3">
        <w:rPr>
          <w:rFonts w:ascii="標楷體" w:eastAsia="標楷體" w:hAnsi="標楷體" w:cs="新細明體" w:hint="eastAsia"/>
          <w:kern w:val="0"/>
          <w:szCs w:val="24"/>
        </w:rPr>
        <w:t>實習期間如有任何違反規定、不適當或損害本會聲譽之行為，本</w:t>
      </w:r>
      <w:r w:rsidR="0065453A" w:rsidRPr="000323F3">
        <w:rPr>
          <w:rFonts w:ascii="標楷體" w:eastAsia="標楷體" w:hAnsi="標楷體" w:cs="新細明體" w:hint="eastAsia"/>
          <w:kern w:val="0"/>
          <w:szCs w:val="24"/>
        </w:rPr>
        <w:t>會有權終止實習並撤銷實習資格，同時亦通知學校。</w:t>
      </w:r>
    </w:p>
    <w:p w:rsidR="005D5747" w:rsidRPr="0068013E" w:rsidRDefault="005D5747" w:rsidP="005D5747">
      <w:pPr>
        <w:widowControl/>
        <w:spacing w:before="100" w:beforeAutospacing="1" w:after="100" w:afterAutospacing="1"/>
        <w:rPr>
          <w:rFonts w:ascii="標楷體" w:eastAsia="標楷體" w:hAnsi="標楷體" w:cs="新細明體"/>
          <w:kern w:val="0"/>
          <w:szCs w:val="24"/>
        </w:rPr>
      </w:pPr>
      <w:r w:rsidRPr="0068013E">
        <w:rPr>
          <w:rFonts w:ascii="標楷體" w:eastAsia="標楷體" w:hAnsi="標楷體" w:cs="新細明體"/>
          <w:b/>
          <w:bCs/>
          <w:kern w:val="0"/>
          <w:szCs w:val="24"/>
        </w:rPr>
        <w:t>第六章 保密義務</w:t>
      </w:r>
    </w:p>
    <w:p w:rsidR="004F78B3" w:rsidRPr="0068013E" w:rsidRDefault="005D5747" w:rsidP="004F78B3">
      <w:pPr>
        <w:widowControl/>
        <w:spacing w:before="100" w:beforeAutospacing="1" w:after="100" w:afterAutospacing="1"/>
        <w:rPr>
          <w:rFonts w:ascii="標楷體" w:eastAsia="標楷體" w:hAnsi="標楷體" w:cs="新細明體"/>
          <w:kern w:val="0"/>
          <w:szCs w:val="24"/>
        </w:rPr>
      </w:pPr>
      <w:r w:rsidRPr="0068013E">
        <w:rPr>
          <w:rFonts w:ascii="標楷體" w:eastAsia="標楷體" w:hAnsi="標楷體" w:cs="新細明體"/>
          <w:b/>
          <w:bCs/>
          <w:kern w:val="0"/>
          <w:szCs w:val="24"/>
        </w:rPr>
        <w:t>第</w:t>
      </w:r>
      <w:r w:rsidR="00531E62">
        <w:rPr>
          <w:rFonts w:ascii="標楷體" w:eastAsia="標楷體" w:hAnsi="標楷體" w:cs="新細明體" w:hint="eastAsia"/>
          <w:b/>
          <w:bCs/>
          <w:kern w:val="0"/>
          <w:szCs w:val="24"/>
        </w:rPr>
        <w:t>10</w:t>
      </w:r>
      <w:r w:rsidRPr="0068013E">
        <w:rPr>
          <w:rFonts w:ascii="標楷體" w:eastAsia="標楷體" w:hAnsi="標楷體" w:cs="新細明體"/>
          <w:b/>
          <w:bCs/>
          <w:kern w:val="0"/>
          <w:szCs w:val="24"/>
        </w:rPr>
        <w:t>條 保密條款</w:t>
      </w:r>
    </w:p>
    <w:p w:rsidR="007019BE" w:rsidRDefault="004F78B3" w:rsidP="007019BE">
      <w:pPr>
        <w:pStyle w:val="a4"/>
        <w:widowControl/>
        <w:numPr>
          <w:ilvl w:val="0"/>
          <w:numId w:val="24"/>
        </w:numPr>
        <w:tabs>
          <w:tab w:val="num" w:pos="851"/>
        </w:tabs>
        <w:ind w:leftChars="0" w:left="0" w:rightChars="-159" w:right="-382" w:firstLineChars="177" w:firstLine="425"/>
        <w:rPr>
          <w:rFonts w:ascii="標楷體" w:eastAsia="標楷體" w:hAnsi="標楷體" w:cs="新細明體"/>
          <w:kern w:val="0"/>
          <w:szCs w:val="24"/>
        </w:rPr>
      </w:pPr>
      <w:r w:rsidRPr="000323F3">
        <w:rPr>
          <w:rFonts w:ascii="標楷體" w:eastAsia="標楷體" w:hAnsi="標楷體" w:cs="新細明體"/>
          <w:kern w:val="0"/>
          <w:szCs w:val="24"/>
        </w:rPr>
        <w:t>實習生應承諾對實習期間接觸的個案資料及本單位的運作資訊保密義務，</w:t>
      </w:r>
    </w:p>
    <w:p w:rsidR="000323F3" w:rsidRPr="00522548" w:rsidRDefault="004F78B3" w:rsidP="007019BE">
      <w:pPr>
        <w:pStyle w:val="a4"/>
        <w:widowControl/>
        <w:ind w:leftChars="0" w:left="850" w:rightChars="-159" w:right="-382"/>
        <w:rPr>
          <w:rFonts w:ascii="標楷體" w:eastAsia="標楷體" w:hAnsi="標楷體" w:cs="新細明體"/>
          <w:kern w:val="0"/>
          <w:szCs w:val="24"/>
        </w:rPr>
      </w:pPr>
      <w:r w:rsidRPr="007019BE">
        <w:rPr>
          <w:rFonts w:ascii="標楷體" w:eastAsia="標楷體" w:hAnsi="標楷體" w:cs="新細明體"/>
          <w:kern w:val="0"/>
          <w:szCs w:val="24"/>
        </w:rPr>
        <w:t>禁</w:t>
      </w:r>
      <w:r w:rsidR="007019BE">
        <w:rPr>
          <w:rFonts w:ascii="標楷體" w:eastAsia="標楷體" w:hAnsi="標楷體" w:cs="新細明體"/>
          <w:kern w:val="0"/>
          <w:szCs w:val="24"/>
        </w:rPr>
        <w:t>止向外洩露；有設備的使用及資料的取得，</w:t>
      </w:r>
      <w:r w:rsidR="007019BE">
        <w:rPr>
          <w:rFonts w:ascii="標楷體" w:eastAsia="標楷體" w:hAnsi="標楷體" w:cs="新細明體" w:hint="eastAsia"/>
          <w:kern w:val="0"/>
          <w:szCs w:val="24"/>
        </w:rPr>
        <w:t>含</w:t>
      </w:r>
      <w:r w:rsidRPr="007019BE">
        <w:rPr>
          <w:rFonts w:ascii="標楷體" w:eastAsia="標楷體" w:hAnsi="標楷體" w:cs="新細明體"/>
          <w:kern w:val="0"/>
          <w:szCs w:val="24"/>
        </w:rPr>
        <w:t>個案資料與文件（如實習心</w:t>
      </w:r>
      <w:r w:rsidRPr="00522548">
        <w:rPr>
          <w:rFonts w:ascii="標楷體" w:eastAsia="標楷體" w:hAnsi="標楷體" w:cs="新細明體"/>
          <w:kern w:val="0"/>
          <w:szCs w:val="24"/>
        </w:rPr>
        <w:t>得等），均需遵守保密規定，且未經本會同意，不得擅自對外發表。</w:t>
      </w:r>
    </w:p>
    <w:p w:rsidR="004F78B3" w:rsidRPr="000323F3" w:rsidRDefault="005D5747" w:rsidP="000323F3">
      <w:pPr>
        <w:pStyle w:val="a4"/>
        <w:widowControl/>
        <w:numPr>
          <w:ilvl w:val="0"/>
          <w:numId w:val="24"/>
        </w:numPr>
        <w:tabs>
          <w:tab w:val="num" w:pos="851"/>
        </w:tabs>
        <w:ind w:leftChars="0" w:rightChars="-218" w:right="-523" w:firstLine="66"/>
        <w:rPr>
          <w:rFonts w:ascii="標楷體" w:eastAsia="標楷體" w:hAnsi="標楷體" w:cs="新細明體"/>
          <w:kern w:val="0"/>
          <w:szCs w:val="24"/>
        </w:rPr>
      </w:pPr>
      <w:r w:rsidRPr="000323F3">
        <w:rPr>
          <w:rFonts w:ascii="標楷體" w:eastAsia="標楷體" w:hAnsi="標楷體" w:cs="新細明體"/>
          <w:kern w:val="0"/>
          <w:szCs w:val="24"/>
        </w:rPr>
        <w:t>實習結束後，保密義務仍然持續，若違反保密規定，需承擔相應法律責任。</w:t>
      </w:r>
    </w:p>
    <w:p w:rsidR="005D5747" w:rsidRPr="0068013E" w:rsidRDefault="005D5747" w:rsidP="005D5747">
      <w:pPr>
        <w:widowControl/>
        <w:spacing w:before="100" w:beforeAutospacing="1" w:after="100" w:afterAutospacing="1"/>
        <w:rPr>
          <w:rFonts w:ascii="標楷體" w:eastAsia="標楷體" w:hAnsi="標楷體" w:cs="新細明體"/>
          <w:kern w:val="0"/>
          <w:szCs w:val="24"/>
        </w:rPr>
      </w:pPr>
      <w:r w:rsidRPr="0068013E">
        <w:rPr>
          <w:rFonts w:ascii="標楷體" w:eastAsia="標楷體" w:hAnsi="標楷體" w:cs="新細明體"/>
          <w:b/>
          <w:bCs/>
          <w:kern w:val="0"/>
          <w:szCs w:val="24"/>
        </w:rPr>
        <w:t>第七章 其他</w:t>
      </w:r>
    </w:p>
    <w:p w:rsidR="005D5747" w:rsidRPr="0068013E" w:rsidRDefault="005D5747" w:rsidP="005D5747">
      <w:pPr>
        <w:widowControl/>
        <w:spacing w:before="100" w:beforeAutospacing="1" w:after="100" w:afterAutospacing="1"/>
        <w:rPr>
          <w:rFonts w:ascii="標楷體" w:eastAsia="標楷體" w:hAnsi="標楷體" w:cs="新細明體"/>
          <w:kern w:val="0"/>
          <w:szCs w:val="24"/>
        </w:rPr>
      </w:pPr>
      <w:r w:rsidRPr="0068013E">
        <w:rPr>
          <w:rFonts w:ascii="標楷體" w:eastAsia="標楷體" w:hAnsi="標楷體" w:cs="新細明體"/>
          <w:b/>
          <w:bCs/>
          <w:kern w:val="0"/>
          <w:szCs w:val="24"/>
        </w:rPr>
        <w:t>第</w:t>
      </w:r>
      <w:r w:rsidR="00531E62">
        <w:rPr>
          <w:rFonts w:ascii="標楷體" w:eastAsia="標楷體" w:hAnsi="標楷體" w:cs="新細明體"/>
          <w:b/>
          <w:bCs/>
          <w:kern w:val="0"/>
          <w:szCs w:val="24"/>
        </w:rPr>
        <w:t>1</w:t>
      </w:r>
      <w:r w:rsidR="00531E62">
        <w:rPr>
          <w:rFonts w:ascii="標楷體" w:eastAsia="標楷體" w:hAnsi="標楷體" w:cs="新細明體" w:hint="eastAsia"/>
          <w:b/>
          <w:bCs/>
          <w:kern w:val="0"/>
          <w:szCs w:val="24"/>
        </w:rPr>
        <w:t>1</w:t>
      </w:r>
      <w:r w:rsidRPr="0068013E">
        <w:rPr>
          <w:rFonts w:ascii="標楷體" w:eastAsia="標楷體" w:hAnsi="標楷體" w:cs="新細明體"/>
          <w:b/>
          <w:bCs/>
          <w:kern w:val="0"/>
          <w:szCs w:val="24"/>
        </w:rPr>
        <w:t>條 保障權益</w:t>
      </w:r>
    </w:p>
    <w:p w:rsidR="00522548" w:rsidRPr="00594FCE" w:rsidRDefault="0007344B" w:rsidP="00522548">
      <w:pPr>
        <w:pStyle w:val="a4"/>
        <w:widowControl/>
        <w:numPr>
          <w:ilvl w:val="1"/>
          <w:numId w:val="24"/>
        </w:numPr>
        <w:spacing w:before="100" w:beforeAutospacing="1" w:after="100" w:afterAutospacing="1"/>
        <w:ind w:leftChars="0" w:rightChars="-100" w:right="-240"/>
        <w:rPr>
          <w:rFonts w:ascii="標楷體" w:eastAsia="標楷體" w:hAnsi="標楷體" w:cs="新細明體"/>
          <w:kern w:val="0"/>
          <w:szCs w:val="24"/>
        </w:rPr>
      </w:pPr>
      <w:r w:rsidRPr="000323F3">
        <w:rPr>
          <w:rFonts w:ascii="標楷體" w:eastAsia="標楷體" w:hAnsi="標楷體" w:cs="新細明體"/>
          <w:kern w:val="0"/>
          <w:szCs w:val="24"/>
        </w:rPr>
        <w:t>實習生如遭遇實習過程中的不公待遇或有任何意見，可向</w:t>
      </w:r>
      <w:r w:rsidR="005D5747" w:rsidRPr="000323F3">
        <w:rPr>
          <w:rFonts w:ascii="標楷體" w:eastAsia="標楷體" w:hAnsi="標楷體" w:cs="新細明體"/>
          <w:kern w:val="0"/>
          <w:szCs w:val="24"/>
        </w:rPr>
        <w:t>單位</w:t>
      </w:r>
      <w:r w:rsidRPr="000323F3">
        <w:rPr>
          <w:rFonts w:ascii="標楷體" w:eastAsia="標楷體" w:hAnsi="標楷體" w:cs="新細明體" w:hint="eastAsia"/>
          <w:kern w:val="0"/>
          <w:szCs w:val="24"/>
        </w:rPr>
        <w:t>主管</w:t>
      </w:r>
      <w:r w:rsidR="005D5747" w:rsidRPr="000323F3">
        <w:rPr>
          <w:rFonts w:ascii="標楷體" w:eastAsia="標楷體" w:hAnsi="標楷體" w:cs="新細明體"/>
          <w:kern w:val="0"/>
          <w:szCs w:val="24"/>
        </w:rPr>
        <w:t>反映，</w:t>
      </w:r>
      <w:r w:rsidR="005D5747" w:rsidRPr="00594FCE">
        <w:rPr>
          <w:rFonts w:ascii="標楷體" w:eastAsia="標楷體" w:hAnsi="標楷體" w:cs="新細明體"/>
          <w:kern w:val="0"/>
          <w:szCs w:val="24"/>
        </w:rPr>
        <w:t>甲方將在收到投訴後</w:t>
      </w:r>
      <w:r w:rsidRPr="00594FCE">
        <w:rPr>
          <w:rFonts w:ascii="標楷體" w:eastAsia="標楷體" w:hAnsi="標楷體" w:cs="新細明體" w:hint="eastAsia"/>
          <w:kern w:val="0"/>
          <w:szCs w:val="24"/>
        </w:rPr>
        <w:t>之5日至7日</w:t>
      </w:r>
      <w:r w:rsidR="005D5747" w:rsidRPr="00594FCE">
        <w:rPr>
          <w:rFonts w:ascii="標楷體" w:eastAsia="標楷體" w:hAnsi="標楷體" w:cs="新細明體"/>
          <w:kern w:val="0"/>
          <w:szCs w:val="24"/>
        </w:rPr>
        <w:t>工作日內處理。</w:t>
      </w:r>
    </w:p>
    <w:p w:rsidR="005D5747" w:rsidRPr="00522548" w:rsidRDefault="005D5747" w:rsidP="00522548">
      <w:pPr>
        <w:pStyle w:val="a4"/>
        <w:widowControl/>
        <w:numPr>
          <w:ilvl w:val="1"/>
          <w:numId w:val="24"/>
        </w:numPr>
        <w:spacing w:before="100" w:beforeAutospacing="1" w:after="100" w:afterAutospacing="1"/>
        <w:ind w:leftChars="0" w:rightChars="-100" w:right="-240"/>
        <w:rPr>
          <w:rFonts w:ascii="標楷體" w:eastAsia="標楷體" w:hAnsi="標楷體" w:cs="新細明體"/>
          <w:kern w:val="0"/>
          <w:szCs w:val="24"/>
        </w:rPr>
      </w:pPr>
      <w:r w:rsidRPr="00522548">
        <w:rPr>
          <w:rFonts w:ascii="標楷體" w:eastAsia="標楷體" w:hAnsi="標楷體" w:cs="新細明體"/>
          <w:kern w:val="0"/>
          <w:szCs w:val="24"/>
        </w:rPr>
        <w:t>本單位應保障實習生的基本安全與健康權益，並提供必要的指導與支持。</w:t>
      </w:r>
    </w:p>
    <w:p w:rsidR="005D5747" w:rsidRPr="0068013E" w:rsidRDefault="005D5747" w:rsidP="005D5747">
      <w:pPr>
        <w:widowControl/>
        <w:spacing w:before="100" w:beforeAutospacing="1" w:after="100" w:afterAutospacing="1"/>
        <w:rPr>
          <w:rFonts w:ascii="標楷體" w:eastAsia="標楷體" w:hAnsi="標楷體" w:cs="新細明體"/>
          <w:kern w:val="0"/>
          <w:szCs w:val="24"/>
        </w:rPr>
      </w:pPr>
      <w:r w:rsidRPr="0068013E">
        <w:rPr>
          <w:rFonts w:ascii="標楷體" w:eastAsia="標楷體" w:hAnsi="標楷體" w:cs="新細明體"/>
          <w:b/>
          <w:bCs/>
          <w:kern w:val="0"/>
          <w:szCs w:val="24"/>
        </w:rPr>
        <w:t>第</w:t>
      </w:r>
      <w:r w:rsidR="00531E62">
        <w:rPr>
          <w:rFonts w:ascii="標楷體" w:eastAsia="標楷體" w:hAnsi="標楷體" w:cs="新細明體"/>
          <w:b/>
          <w:bCs/>
          <w:kern w:val="0"/>
          <w:szCs w:val="24"/>
        </w:rPr>
        <w:t>1</w:t>
      </w:r>
      <w:r w:rsidR="00531E62">
        <w:rPr>
          <w:rFonts w:ascii="標楷體" w:eastAsia="標楷體" w:hAnsi="標楷體" w:cs="新細明體" w:hint="eastAsia"/>
          <w:b/>
          <w:bCs/>
          <w:kern w:val="0"/>
          <w:szCs w:val="24"/>
        </w:rPr>
        <w:t>2</w:t>
      </w:r>
      <w:r w:rsidRPr="0068013E">
        <w:rPr>
          <w:rFonts w:ascii="標楷體" w:eastAsia="標楷體" w:hAnsi="標楷體" w:cs="新細明體"/>
          <w:b/>
          <w:bCs/>
          <w:kern w:val="0"/>
          <w:szCs w:val="24"/>
        </w:rPr>
        <w:t>條 辦法修訂</w:t>
      </w:r>
      <w:r w:rsidRPr="0068013E">
        <w:rPr>
          <w:rFonts w:ascii="標楷體" w:eastAsia="標楷體" w:hAnsi="標楷體" w:cs="新細明體"/>
          <w:kern w:val="0"/>
          <w:szCs w:val="24"/>
        </w:rPr>
        <w:br/>
        <w:t>本辦法如有未盡事宜，將依實際需求進行修訂，經單位主管簽署後實行。</w:t>
      </w:r>
    </w:p>
    <w:p w:rsidR="005D5747" w:rsidRPr="0068013E" w:rsidRDefault="005D5747">
      <w:pPr>
        <w:rPr>
          <w:rFonts w:ascii="標楷體" w:eastAsia="標楷體" w:hAnsi="標楷體"/>
        </w:rPr>
      </w:pPr>
    </w:p>
    <w:sectPr w:rsidR="005D5747" w:rsidRPr="0068013E" w:rsidSect="004F78B3">
      <w:pgSz w:w="11906" w:h="16838"/>
      <w:pgMar w:top="1440" w:right="17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5EE" w:rsidRDefault="003705EE" w:rsidP="00D33628">
      <w:r>
        <w:separator/>
      </w:r>
    </w:p>
  </w:endnote>
  <w:endnote w:type="continuationSeparator" w:id="0">
    <w:p w:rsidR="003705EE" w:rsidRDefault="003705EE" w:rsidP="00D33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5EE" w:rsidRDefault="003705EE" w:rsidP="00D33628">
      <w:r>
        <w:separator/>
      </w:r>
    </w:p>
  </w:footnote>
  <w:footnote w:type="continuationSeparator" w:id="0">
    <w:p w:rsidR="003705EE" w:rsidRDefault="003705EE" w:rsidP="00D336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BA7"/>
    <w:multiLevelType w:val="multilevel"/>
    <w:tmpl w:val="554EE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50397"/>
    <w:multiLevelType w:val="hybridMultilevel"/>
    <w:tmpl w:val="C07A836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CE0FFA"/>
    <w:multiLevelType w:val="multilevel"/>
    <w:tmpl w:val="6EAA0050"/>
    <w:lvl w:ilvl="0">
      <w:start w:val="1"/>
      <w:numFmt w:val="decimal"/>
      <w:lvlText w:val="%1、"/>
      <w:lvlJc w:val="left"/>
      <w:pPr>
        <w:tabs>
          <w:tab w:val="num" w:pos="720"/>
        </w:tabs>
        <w:ind w:left="720" w:hanging="360"/>
      </w:pPr>
      <w:rPr>
        <w:rFonts w:ascii="標楷體" w:eastAsia="標楷體" w:hAnsi="標楷體"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33462B"/>
    <w:multiLevelType w:val="hybridMultilevel"/>
    <w:tmpl w:val="59B00C82"/>
    <w:lvl w:ilvl="0" w:tplc="167CD230">
      <w:start w:val="1"/>
      <w:numFmt w:val="decimal"/>
      <w:lvlText w:val="%1、"/>
      <w:lvlJc w:val="left"/>
      <w:pPr>
        <w:ind w:left="360" w:hanging="36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E573862"/>
    <w:multiLevelType w:val="hybridMultilevel"/>
    <w:tmpl w:val="6F44269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1ED2122C"/>
    <w:multiLevelType w:val="hybridMultilevel"/>
    <w:tmpl w:val="A8CC45EC"/>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6" w15:restartNumberingAfterBreak="0">
    <w:nsid w:val="1FE41D14"/>
    <w:multiLevelType w:val="hybridMultilevel"/>
    <w:tmpl w:val="76F4124A"/>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0731315"/>
    <w:multiLevelType w:val="multilevel"/>
    <w:tmpl w:val="97B8D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C3328D"/>
    <w:multiLevelType w:val="multilevel"/>
    <w:tmpl w:val="F3883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E16B81"/>
    <w:multiLevelType w:val="hybridMultilevel"/>
    <w:tmpl w:val="1C2877FE"/>
    <w:lvl w:ilvl="0" w:tplc="2190FAE2">
      <w:start w:val="1"/>
      <w:numFmt w:val="decimal"/>
      <w:lvlText w:val="%1、"/>
      <w:lvlJc w:val="left"/>
      <w:pPr>
        <w:ind w:left="360" w:hanging="360"/>
      </w:pPr>
      <w:rPr>
        <w:rFonts w:hint="default"/>
      </w:rPr>
    </w:lvl>
    <w:lvl w:ilvl="1" w:tplc="C37E50A6">
      <w:start w:val="1"/>
      <w:numFmt w:val="decimal"/>
      <w:lvlText w:val="%2、"/>
      <w:lvlJc w:val="left"/>
      <w:pPr>
        <w:ind w:left="960" w:hanging="480"/>
      </w:pPr>
      <w:rPr>
        <w:rFonts w:ascii="標楷體" w:eastAsia="標楷體" w:hAnsi="標楷體" w:cs="新細明體"/>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D9C6F81"/>
    <w:multiLevelType w:val="hybridMultilevel"/>
    <w:tmpl w:val="DEA63488"/>
    <w:lvl w:ilvl="0" w:tplc="A1B62E0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6B03356"/>
    <w:multiLevelType w:val="multilevel"/>
    <w:tmpl w:val="50CCFAE2"/>
    <w:lvl w:ilvl="0">
      <w:start w:val="1"/>
      <w:numFmt w:val="decimal"/>
      <w:lvlText w:val="%1、"/>
      <w:lvlJc w:val="left"/>
      <w:pPr>
        <w:tabs>
          <w:tab w:val="num" w:pos="720"/>
        </w:tabs>
        <w:ind w:left="720" w:hanging="360"/>
      </w:pPr>
      <w:rPr>
        <w:rFonts w:ascii="標楷體" w:eastAsia="標楷體" w:hAnsi="標楷體" w:cs="新細明體"/>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4539DF"/>
    <w:multiLevelType w:val="hybridMultilevel"/>
    <w:tmpl w:val="B9C8D07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ED65D55"/>
    <w:multiLevelType w:val="multilevel"/>
    <w:tmpl w:val="A5B6A4E6"/>
    <w:lvl w:ilvl="0">
      <w:start w:val="1"/>
      <w:numFmt w:val="decimal"/>
      <w:lvlText w:val="%1、"/>
      <w:lvlJc w:val="left"/>
      <w:pPr>
        <w:tabs>
          <w:tab w:val="num" w:pos="720"/>
        </w:tabs>
        <w:ind w:left="720" w:hanging="360"/>
      </w:pPr>
      <w:rPr>
        <w:rFonts w:ascii="標楷體" w:eastAsia="標楷體" w:hAnsi="標楷體"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2768C9"/>
    <w:multiLevelType w:val="hybridMultilevel"/>
    <w:tmpl w:val="DEA63488"/>
    <w:lvl w:ilvl="0" w:tplc="A1B62E02">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1DC5BDB"/>
    <w:multiLevelType w:val="hybridMultilevel"/>
    <w:tmpl w:val="574084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A3E6C7D"/>
    <w:multiLevelType w:val="multilevel"/>
    <w:tmpl w:val="165E7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80784D"/>
    <w:multiLevelType w:val="hybridMultilevel"/>
    <w:tmpl w:val="F71EECF6"/>
    <w:lvl w:ilvl="0" w:tplc="DC1A8D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5302114"/>
    <w:multiLevelType w:val="multilevel"/>
    <w:tmpl w:val="4FE8E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6A2E9D"/>
    <w:multiLevelType w:val="multilevel"/>
    <w:tmpl w:val="F7BC8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367655"/>
    <w:multiLevelType w:val="multilevel"/>
    <w:tmpl w:val="59E87304"/>
    <w:lvl w:ilvl="0">
      <w:start w:val="1"/>
      <w:numFmt w:val="decimal"/>
      <w:lvlText w:val="%1、"/>
      <w:lvlJc w:val="left"/>
      <w:pPr>
        <w:tabs>
          <w:tab w:val="num" w:pos="720"/>
        </w:tabs>
        <w:ind w:left="720" w:hanging="360"/>
      </w:pPr>
      <w:rPr>
        <w:rFonts w:ascii="標楷體" w:eastAsia="標楷體" w:hAnsi="標楷體" w:cs="新細明體"/>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900F09"/>
    <w:multiLevelType w:val="hybridMultilevel"/>
    <w:tmpl w:val="8D14D520"/>
    <w:lvl w:ilvl="0" w:tplc="DEC022D8">
      <w:start w:val="1"/>
      <w:numFmt w:val="taiwaneseCountingThousand"/>
      <w:lvlText w:val="%1、"/>
      <w:lvlJc w:val="left"/>
      <w:pPr>
        <w:ind w:left="480" w:hanging="480"/>
      </w:pPr>
      <w:rPr>
        <w:lang w:val="en-US"/>
      </w:rPr>
    </w:lvl>
    <w:lvl w:ilvl="1" w:tplc="3A38EEB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23404C0"/>
    <w:multiLevelType w:val="hybridMultilevel"/>
    <w:tmpl w:val="DC78864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A3049B8"/>
    <w:multiLevelType w:val="hybridMultilevel"/>
    <w:tmpl w:val="33D6EE48"/>
    <w:lvl w:ilvl="0" w:tplc="D6D653F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2"/>
  </w:num>
  <w:num w:numId="3">
    <w:abstractNumId w:val="11"/>
  </w:num>
  <w:num w:numId="4">
    <w:abstractNumId w:val="18"/>
  </w:num>
  <w:num w:numId="5">
    <w:abstractNumId w:val="7"/>
  </w:num>
  <w:num w:numId="6">
    <w:abstractNumId w:val="19"/>
  </w:num>
  <w:num w:numId="7">
    <w:abstractNumId w:val="8"/>
  </w:num>
  <w:num w:numId="8">
    <w:abstractNumId w:val="13"/>
  </w:num>
  <w:num w:numId="9">
    <w:abstractNumId w:val="16"/>
  </w:num>
  <w:num w:numId="10">
    <w:abstractNumId w:val="10"/>
  </w:num>
  <w:num w:numId="11">
    <w:abstractNumId w:val="14"/>
  </w:num>
  <w:num w:numId="12">
    <w:abstractNumId w:val="5"/>
  </w:num>
  <w:num w:numId="13">
    <w:abstractNumId w:val="23"/>
  </w:num>
  <w:num w:numId="14">
    <w:abstractNumId w:val="3"/>
  </w:num>
  <w:num w:numId="15">
    <w:abstractNumId w:val="1"/>
  </w:num>
  <w:num w:numId="16">
    <w:abstractNumId w:val="21"/>
  </w:num>
  <w:num w:numId="17">
    <w:abstractNumId w:val="12"/>
  </w:num>
  <w:num w:numId="18">
    <w:abstractNumId w:val="22"/>
  </w:num>
  <w:num w:numId="19">
    <w:abstractNumId w:val="15"/>
  </w:num>
  <w:num w:numId="20">
    <w:abstractNumId w:val="17"/>
  </w:num>
  <w:num w:numId="21">
    <w:abstractNumId w:val="20"/>
  </w:num>
  <w:num w:numId="22">
    <w:abstractNumId w:val="6"/>
  </w:num>
  <w:num w:numId="23">
    <w:abstractNumId w:val="4"/>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6EB"/>
    <w:rsid w:val="000323F3"/>
    <w:rsid w:val="00043A54"/>
    <w:rsid w:val="0007344B"/>
    <w:rsid w:val="000C7B48"/>
    <w:rsid w:val="001B76EB"/>
    <w:rsid w:val="001D0CE7"/>
    <w:rsid w:val="00293432"/>
    <w:rsid w:val="002B6B3E"/>
    <w:rsid w:val="003705EE"/>
    <w:rsid w:val="003F49DB"/>
    <w:rsid w:val="00424B4C"/>
    <w:rsid w:val="004657E7"/>
    <w:rsid w:val="004F78B3"/>
    <w:rsid w:val="00522548"/>
    <w:rsid w:val="00531E62"/>
    <w:rsid w:val="00594FCE"/>
    <w:rsid w:val="005D5747"/>
    <w:rsid w:val="0065453A"/>
    <w:rsid w:val="006546F9"/>
    <w:rsid w:val="00674FEF"/>
    <w:rsid w:val="0068013E"/>
    <w:rsid w:val="00694783"/>
    <w:rsid w:val="006A17C3"/>
    <w:rsid w:val="006C3A66"/>
    <w:rsid w:val="006D1689"/>
    <w:rsid w:val="007019BE"/>
    <w:rsid w:val="007D5890"/>
    <w:rsid w:val="007E6C0E"/>
    <w:rsid w:val="0092552A"/>
    <w:rsid w:val="009C6FF6"/>
    <w:rsid w:val="009D0060"/>
    <w:rsid w:val="00A0346E"/>
    <w:rsid w:val="00A2096B"/>
    <w:rsid w:val="00A57504"/>
    <w:rsid w:val="00AE2754"/>
    <w:rsid w:val="00B67A54"/>
    <w:rsid w:val="00BB5E04"/>
    <w:rsid w:val="00C06404"/>
    <w:rsid w:val="00C22FBA"/>
    <w:rsid w:val="00D33628"/>
    <w:rsid w:val="00F43990"/>
    <w:rsid w:val="00F476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3710A7-3C4D-45AA-91C1-0BDBE2601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D5747"/>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5D5747"/>
    <w:rPr>
      <w:b/>
      <w:bCs/>
    </w:rPr>
  </w:style>
  <w:style w:type="paragraph" w:styleId="a4">
    <w:name w:val="List Paragraph"/>
    <w:basedOn w:val="a"/>
    <w:uiPriority w:val="34"/>
    <w:qFormat/>
    <w:rsid w:val="00C06404"/>
    <w:pPr>
      <w:ind w:leftChars="200" w:left="480"/>
    </w:pPr>
  </w:style>
  <w:style w:type="paragraph" w:styleId="a5">
    <w:name w:val="header"/>
    <w:basedOn w:val="a"/>
    <w:link w:val="a6"/>
    <w:uiPriority w:val="99"/>
    <w:unhideWhenUsed/>
    <w:rsid w:val="00D33628"/>
    <w:pPr>
      <w:tabs>
        <w:tab w:val="center" w:pos="4153"/>
        <w:tab w:val="right" w:pos="8306"/>
      </w:tabs>
      <w:snapToGrid w:val="0"/>
    </w:pPr>
    <w:rPr>
      <w:sz w:val="20"/>
      <w:szCs w:val="20"/>
    </w:rPr>
  </w:style>
  <w:style w:type="character" w:customStyle="1" w:styleId="a6">
    <w:name w:val="頁首 字元"/>
    <w:basedOn w:val="a0"/>
    <w:link w:val="a5"/>
    <w:uiPriority w:val="99"/>
    <w:rsid w:val="00D33628"/>
    <w:rPr>
      <w:sz w:val="20"/>
      <w:szCs w:val="20"/>
    </w:rPr>
  </w:style>
  <w:style w:type="paragraph" w:styleId="a7">
    <w:name w:val="footer"/>
    <w:basedOn w:val="a"/>
    <w:link w:val="a8"/>
    <w:uiPriority w:val="99"/>
    <w:unhideWhenUsed/>
    <w:rsid w:val="00D33628"/>
    <w:pPr>
      <w:tabs>
        <w:tab w:val="center" w:pos="4153"/>
        <w:tab w:val="right" w:pos="8306"/>
      </w:tabs>
      <w:snapToGrid w:val="0"/>
    </w:pPr>
    <w:rPr>
      <w:sz w:val="20"/>
      <w:szCs w:val="20"/>
    </w:rPr>
  </w:style>
  <w:style w:type="character" w:customStyle="1" w:styleId="a8">
    <w:name w:val="頁尾 字元"/>
    <w:basedOn w:val="a0"/>
    <w:link w:val="a7"/>
    <w:uiPriority w:val="99"/>
    <w:rsid w:val="00D3362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969286">
      <w:bodyDiv w:val="1"/>
      <w:marLeft w:val="0"/>
      <w:marRight w:val="0"/>
      <w:marTop w:val="0"/>
      <w:marBottom w:val="0"/>
      <w:divBdr>
        <w:top w:val="none" w:sz="0" w:space="0" w:color="auto"/>
        <w:left w:val="none" w:sz="0" w:space="0" w:color="auto"/>
        <w:bottom w:val="none" w:sz="0" w:space="0" w:color="auto"/>
        <w:right w:val="none" w:sz="0" w:space="0" w:color="auto"/>
      </w:divBdr>
    </w:div>
    <w:div w:id="337390970">
      <w:bodyDiv w:val="1"/>
      <w:marLeft w:val="0"/>
      <w:marRight w:val="0"/>
      <w:marTop w:val="0"/>
      <w:marBottom w:val="0"/>
      <w:divBdr>
        <w:top w:val="none" w:sz="0" w:space="0" w:color="auto"/>
        <w:left w:val="none" w:sz="0" w:space="0" w:color="auto"/>
        <w:bottom w:val="none" w:sz="0" w:space="0" w:color="auto"/>
        <w:right w:val="none" w:sz="0" w:space="0" w:color="auto"/>
      </w:divBdr>
    </w:div>
    <w:div w:id="364722470">
      <w:bodyDiv w:val="1"/>
      <w:marLeft w:val="0"/>
      <w:marRight w:val="0"/>
      <w:marTop w:val="0"/>
      <w:marBottom w:val="0"/>
      <w:divBdr>
        <w:top w:val="none" w:sz="0" w:space="0" w:color="auto"/>
        <w:left w:val="none" w:sz="0" w:space="0" w:color="auto"/>
        <w:bottom w:val="none" w:sz="0" w:space="0" w:color="auto"/>
        <w:right w:val="none" w:sz="0" w:space="0" w:color="auto"/>
      </w:divBdr>
    </w:div>
    <w:div w:id="479932160">
      <w:bodyDiv w:val="1"/>
      <w:marLeft w:val="0"/>
      <w:marRight w:val="0"/>
      <w:marTop w:val="0"/>
      <w:marBottom w:val="0"/>
      <w:divBdr>
        <w:top w:val="none" w:sz="0" w:space="0" w:color="auto"/>
        <w:left w:val="none" w:sz="0" w:space="0" w:color="auto"/>
        <w:bottom w:val="none" w:sz="0" w:space="0" w:color="auto"/>
        <w:right w:val="none" w:sz="0" w:space="0" w:color="auto"/>
      </w:divBdr>
    </w:div>
    <w:div w:id="930045819">
      <w:bodyDiv w:val="1"/>
      <w:marLeft w:val="0"/>
      <w:marRight w:val="0"/>
      <w:marTop w:val="0"/>
      <w:marBottom w:val="0"/>
      <w:divBdr>
        <w:top w:val="none" w:sz="0" w:space="0" w:color="auto"/>
        <w:left w:val="none" w:sz="0" w:space="0" w:color="auto"/>
        <w:bottom w:val="none" w:sz="0" w:space="0" w:color="auto"/>
        <w:right w:val="none" w:sz="0" w:space="0" w:color="auto"/>
      </w:divBdr>
    </w:div>
    <w:div w:id="1108163918">
      <w:bodyDiv w:val="1"/>
      <w:marLeft w:val="0"/>
      <w:marRight w:val="0"/>
      <w:marTop w:val="0"/>
      <w:marBottom w:val="0"/>
      <w:divBdr>
        <w:top w:val="none" w:sz="0" w:space="0" w:color="auto"/>
        <w:left w:val="none" w:sz="0" w:space="0" w:color="auto"/>
        <w:bottom w:val="none" w:sz="0" w:space="0" w:color="auto"/>
        <w:right w:val="none" w:sz="0" w:space="0" w:color="auto"/>
      </w:divBdr>
    </w:div>
    <w:div w:id="1834880893">
      <w:bodyDiv w:val="1"/>
      <w:marLeft w:val="0"/>
      <w:marRight w:val="0"/>
      <w:marTop w:val="0"/>
      <w:marBottom w:val="0"/>
      <w:divBdr>
        <w:top w:val="none" w:sz="0" w:space="0" w:color="auto"/>
        <w:left w:val="none" w:sz="0" w:space="0" w:color="auto"/>
        <w:bottom w:val="none" w:sz="0" w:space="0" w:color="auto"/>
        <w:right w:val="none" w:sz="0" w:space="0" w:color="auto"/>
      </w:divBdr>
    </w:div>
    <w:div w:id="1932201732">
      <w:bodyDiv w:val="1"/>
      <w:marLeft w:val="0"/>
      <w:marRight w:val="0"/>
      <w:marTop w:val="0"/>
      <w:marBottom w:val="0"/>
      <w:divBdr>
        <w:top w:val="none" w:sz="0" w:space="0" w:color="auto"/>
        <w:left w:val="none" w:sz="0" w:space="0" w:color="auto"/>
        <w:bottom w:val="none" w:sz="0" w:space="0" w:color="auto"/>
        <w:right w:val="none" w:sz="0" w:space="0" w:color="auto"/>
      </w:divBdr>
    </w:div>
    <w:div w:id="194353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BC5F2655E5C00F4FB7614869A0703F9E" ma:contentTypeVersion="21" ma:contentTypeDescription="建立新的文件。" ma:contentTypeScope="" ma:versionID="02d0e9872399f73626d4fcc52de7e9b6">
  <xsd:schema xmlns:xsd="http://www.w3.org/2001/XMLSchema" xmlns:xs="http://www.w3.org/2001/XMLSchema" xmlns:p="http://schemas.microsoft.com/office/2006/metadata/properties" xmlns:ns2="6c76591f-799e-44de-959b-d0110c101a62" xmlns:ns3="642c351e-8a6d-46fe-b24c-289e3d5a7003" targetNamespace="http://schemas.microsoft.com/office/2006/metadata/properties" ma:root="true" ma:fieldsID="4ba64c9edfbdd39a2f2804c9b0f60494" ns2:_="" ns3:_="">
    <xsd:import namespace="6c76591f-799e-44de-959b-d0110c101a62"/>
    <xsd:import namespace="642c351e-8a6d-46fe-b24c-289e3d5a700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x65e5__x671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76591f-799e-44de-959b-d0110c101a6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6cc64637-da8b-4e12-ae31-3683a82cad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65e5__x671f_" ma:index="26" nillable="true" ma:displayName="日期" ma:format="DateOnly" ma:internalName="_x65e5__x671f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42c351e-8a6d-46fe-b24c-289e3d5a7003" elementFormDefault="qualified">
    <xsd:import namespace="http://schemas.microsoft.com/office/2006/documentManagement/types"/>
    <xsd:import namespace="http://schemas.microsoft.com/office/infopath/2007/PartnerControls"/>
    <xsd:element name="SharedWithUsers" ma:index="13" nillable="true" ma:displayName="共用對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用詳細資料" ma:description="" ma:internalName="SharedWithDetails" ma:readOnly="true">
      <xsd:simpleType>
        <xsd:restriction base="dms:Note">
          <xsd:maxLength value="255"/>
        </xsd:restriction>
      </xsd:simpleType>
    </xsd:element>
    <xsd:element name="TaxCatchAll" ma:index="23" nillable="true" ma:displayName="Taxonomy Catch All Column" ma:hidden="true" ma:list="{593d2678-f0ad-4a66-b26d-0fc419c8a471}" ma:internalName="TaxCatchAll" ma:showField="CatchAllData" ma:web="642c351e-8a6d-46fe-b24c-289e3d5a70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42c351e-8a6d-46fe-b24c-289e3d5a7003" xsi:nil="true"/>
    <lcf76f155ced4ddcb4097134ff3c332f xmlns="6c76591f-799e-44de-959b-d0110c101a62">
      <Terms xmlns="http://schemas.microsoft.com/office/infopath/2007/PartnerControls"/>
    </lcf76f155ced4ddcb4097134ff3c332f>
    <_x65e5__x671f_ xmlns="6c76591f-799e-44de-959b-d0110c101a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A93F2B-076E-4202-AEB8-7556C73F4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76591f-799e-44de-959b-d0110c101a62"/>
    <ds:schemaRef ds:uri="642c351e-8a6d-46fe-b24c-289e3d5a7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7F4728-0218-4BED-BA66-8EA533B137A6}">
  <ds:schemaRefs>
    <ds:schemaRef ds:uri="http://schemas.microsoft.com/office/2006/metadata/properties"/>
    <ds:schemaRef ds:uri="http://schemas.microsoft.com/office/infopath/2007/PartnerControls"/>
    <ds:schemaRef ds:uri="642c351e-8a6d-46fe-b24c-289e3d5a7003"/>
    <ds:schemaRef ds:uri="6c76591f-799e-44de-959b-d0110c101a62"/>
  </ds:schemaRefs>
</ds:datastoreItem>
</file>

<file path=customXml/itemProps3.xml><?xml version="1.0" encoding="utf-8"?>
<ds:datastoreItem xmlns:ds="http://schemas.openxmlformats.org/officeDocument/2006/customXml" ds:itemID="{65998821-21B9-474A-813E-D300478ADB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270</Words>
  <Characters>1545</Characters>
  <Application>Microsoft Office Word</Application>
  <DocSecurity>0</DocSecurity>
  <Lines>12</Lines>
  <Paragraphs>3</Paragraphs>
  <ScaleCrop>false</ScaleCrop>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PT022_舒雅垚威SY</dc:creator>
  <cp:keywords/>
  <dc:description/>
  <cp:lastModifiedBy>TP023_宋憶嬌CS</cp:lastModifiedBy>
  <cp:revision>2</cp:revision>
  <dcterms:created xsi:type="dcterms:W3CDTF">2026-03-02T01:07:00Z</dcterms:created>
  <dcterms:modified xsi:type="dcterms:W3CDTF">2026-03-02T01:07:00Z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0x010100BC5F2655E5C00F4FB7614869A0703F9E</vt:lpwstr>
  </property>
</Properties>
</file>